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37" w:rsidRPr="004D16AD" w:rsidRDefault="00DF5E37" w:rsidP="009624D1">
      <w:pPr>
        <w:pStyle w:val="SemEspaamento"/>
        <w:rPr>
          <w:lang w:val="pt-BR"/>
        </w:rPr>
      </w:pPr>
      <w:bookmarkStart w:id="0" w:name="_GoBack"/>
      <w:bookmarkEnd w:id="0"/>
    </w:p>
    <w:p w:rsidR="00DF5E37" w:rsidRPr="004D16AD" w:rsidRDefault="00DF5E37" w:rsidP="00DF5E37">
      <w:pPr>
        <w:shd w:val="clear" w:color="auto" w:fill="FFFFFF"/>
        <w:spacing w:after="0" w:line="240" w:lineRule="auto"/>
        <w:ind w:right="-51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pt-BR"/>
        </w:rPr>
      </w:pPr>
    </w:p>
    <w:p w:rsidR="00FB68D3" w:rsidRPr="00BB175A" w:rsidRDefault="00DF5E37" w:rsidP="00FB68D3">
      <w:pPr>
        <w:shd w:val="clear" w:color="auto" w:fill="FFFFFF"/>
        <w:spacing w:after="0" w:line="360" w:lineRule="auto"/>
        <w:ind w:right="-518"/>
        <w:jc w:val="center"/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</w:pPr>
      <w:r w:rsidRPr="00BB175A"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  <w:t>Educação do campo e</w:t>
      </w:r>
      <w:r w:rsidR="00C34B1A" w:rsidRPr="00BB175A"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  <w:t xml:space="preserve"> oralidade: </w:t>
      </w:r>
      <w:r w:rsidR="004142A5" w:rsidRPr="00BB175A"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  <w:t xml:space="preserve">CONTRIBUIÇÕES DOS </w:t>
      </w:r>
      <w:r w:rsidR="00C34B1A" w:rsidRPr="00BB175A"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  <w:t>contos populares</w:t>
      </w:r>
      <w:r w:rsidR="004142A5" w:rsidRPr="00BB175A">
        <w:rPr>
          <w:rFonts w:ascii="Candara" w:eastAsia="Times New Roman" w:hAnsi="Candara" w:cs="Times New Roman"/>
          <w:b/>
          <w:caps/>
          <w:sz w:val="32"/>
          <w:szCs w:val="32"/>
          <w:lang w:val="pt-BR"/>
        </w:rPr>
        <w:t xml:space="preserve"> NAS ESCOLAS DO CAMPO</w:t>
      </w:r>
    </w:p>
    <w:p w:rsidR="00193437" w:rsidRDefault="00CC65F1" w:rsidP="003904D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i/>
          <w:caps/>
          <w:sz w:val="24"/>
          <w:szCs w:val="24"/>
        </w:rPr>
      </w:pPr>
      <w:r w:rsidRPr="00CC65F1">
        <w:rPr>
          <w:rFonts w:ascii="Candara" w:eastAsia="Times New Roman" w:hAnsi="Candara" w:cs="Times New Roman"/>
          <w:i/>
          <w:caps/>
          <w:sz w:val="24"/>
          <w:szCs w:val="24"/>
        </w:rPr>
        <w:t>educacion in rural areas and orality: contribucions from the folk tals in schools in rural areas</w:t>
      </w:r>
      <w:r w:rsidR="00DF5E37" w:rsidRPr="00CC65F1">
        <w:rPr>
          <w:rFonts w:ascii="Candara" w:eastAsia="Times New Roman" w:hAnsi="Candara" w:cs="Times New Roman"/>
          <w:i/>
          <w:caps/>
          <w:sz w:val="24"/>
          <w:szCs w:val="24"/>
        </w:rPr>
        <w:t xml:space="preserve">          </w:t>
      </w:r>
    </w:p>
    <w:p w:rsidR="00467C79" w:rsidRPr="00E52C01" w:rsidRDefault="00215B07" w:rsidP="00215B07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i/>
          <w:caps/>
          <w:color w:val="FF0000"/>
          <w:sz w:val="24"/>
          <w:szCs w:val="24"/>
          <w:lang w:val="pt-BR"/>
        </w:rPr>
      </w:pPr>
      <w:r w:rsidRPr="00215B07">
        <w:rPr>
          <w:rFonts w:ascii="Candara" w:eastAsia="Times New Roman" w:hAnsi="Candara" w:cs="Times New Roman"/>
          <w:i/>
          <w:caps/>
          <w:sz w:val="24"/>
          <w:szCs w:val="24"/>
          <w:lang w:val="pt-BR"/>
        </w:rPr>
        <w:t>EDUCACI</w:t>
      </w:r>
      <w:r>
        <w:rPr>
          <w:rFonts w:ascii="Candara" w:eastAsia="Times New Roman" w:hAnsi="Candara" w:cs="Times New Roman"/>
          <w:i/>
          <w:caps/>
          <w:sz w:val="24"/>
          <w:szCs w:val="24"/>
          <w:lang w:val="pt-BR"/>
        </w:rPr>
        <w:t>Ó</w:t>
      </w:r>
      <w:r w:rsidRPr="00215B07">
        <w:rPr>
          <w:rFonts w:ascii="Candara" w:eastAsia="Times New Roman" w:hAnsi="Candara" w:cs="Times New Roman"/>
          <w:i/>
          <w:caps/>
          <w:sz w:val="24"/>
          <w:szCs w:val="24"/>
          <w:lang w:val="pt-BR"/>
        </w:rPr>
        <w:t>N eN EL CAMPO: CONTRIBUCIONES DE LOS CUENTOS POPULARES eN LAS ESCUELAS DEL CAMPO</w:t>
      </w:r>
    </w:p>
    <w:p w:rsidR="004872C4" w:rsidRPr="00E52C01" w:rsidRDefault="004872C4" w:rsidP="003904D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sz w:val="20"/>
          <w:szCs w:val="20"/>
          <w:lang w:val="pt-BR"/>
        </w:rPr>
      </w:pPr>
    </w:p>
    <w:p w:rsidR="00DF5E37" w:rsidRPr="00D409DD" w:rsidRDefault="00DF5E37" w:rsidP="001E3941">
      <w:pPr>
        <w:shd w:val="clear" w:color="auto" w:fill="FFFFFF"/>
        <w:spacing w:after="0" w:line="360" w:lineRule="auto"/>
        <w:ind w:right="-425"/>
        <w:jc w:val="center"/>
        <w:rPr>
          <w:rFonts w:ascii="Candara" w:eastAsia="Times New Roman" w:hAnsi="Candara" w:cs="Times New Roman"/>
          <w:b/>
          <w:sz w:val="24"/>
          <w:szCs w:val="24"/>
          <w:lang w:val="pt-BR"/>
        </w:rPr>
      </w:pPr>
      <w:r w:rsidRPr="00D409DD">
        <w:rPr>
          <w:rFonts w:ascii="Candara" w:eastAsia="Times New Roman" w:hAnsi="Candara" w:cs="Times New Roman"/>
          <w:b/>
          <w:sz w:val="24"/>
          <w:szCs w:val="24"/>
          <w:lang w:val="pt-BR"/>
        </w:rPr>
        <w:t>RESUMO</w:t>
      </w:r>
    </w:p>
    <w:p w:rsidR="00DF5E37" w:rsidRPr="00D409DD" w:rsidRDefault="00DF5E37" w:rsidP="001E3941">
      <w:pPr>
        <w:shd w:val="clear" w:color="auto" w:fill="FFFFFF"/>
        <w:spacing w:after="0" w:line="240" w:lineRule="auto"/>
        <w:ind w:right="-425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>A educação do campo tem suas peculiaridades, exigi</w:t>
      </w:r>
      <w:r w:rsidR="00EB0D7C" w:rsidRPr="00D409DD">
        <w:rPr>
          <w:rFonts w:ascii="Candara" w:eastAsia="Times New Roman" w:hAnsi="Candara" w:cs="Times New Roman"/>
          <w:sz w:val="24"/>
          <w:szCs w:val="24"/>
          <w:lang w:val="pt-BR"/>
        </w:rPr>
        <w:t>ndo que o educador que atua nesta modalidade de ensino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 execute práticas pedagógicas que relacionem conteúdos disciplinares com o cotidiano dos educandos, que provoque questionamentos sobre o mundo do trabalho, sobre suas interações com a sociedad</w:t>
      </w:r>
      <w:r w:rsidR="00C34B1A" w:rsidRPr="00D409DD">
        <w:rPr>
          <w:rFonts w:ascii="Candara" w:eastAsia="Times New Roman" w:hAnsi="Candara" w:cs="Times New Roman"/>
          <w:sz w:val="24"/>
          <w:szCs w:val="24"/>
          <w:lang w:val="pt-BR"/>
        </w:rPr>
        <w:t>e, sobre sua percepção de si e d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o meio </w:t>
      </w:r>
      <w:r w:rsidR="00C34B1A" w:rsidRPr="00D409DD">
        <w:rPr>
          <w:rFonts w:ascii="Candara" w:eastAsia="Times New Roman" w:hAnsi="Candara" w:cs="Times New Roman"/>
          <w:sz w:val="24"/>
          <w:szCs w:val="24"/>
          <w:lang w:val="pt-BR"/>
        </w:rPr>
        <w:t>circundante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>. O presente artigo pretend</w:t>
      </w:r>
      <w:r w:rsidR="00B467ED" w:rsidRPr="00D409DD">
        <w:rPr>
          <w:rFonts w:ascii="Candara" w:eastAsia="Times New Roman" w:hAnsi="Candara" w:cs="Times New Roman"/>
          <w:sz w:val="24"/>
          <w:szCs w:val="24"/>
          <w:lang w:val="pt-BR"/>
        </w:rPr>
        <w:t>e analisar as contribuições da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EB0D7C" w:rsidRPr="00D409DD">
        <w:rPr>
          <w:rFonts w:ascii="Candara" w:eastAsia="Times New Roman" w:hAnsi="Candara" w:cs="Times New Roman"/>
          <w:sz w:val="24"/>
          <w:szCs w:val="24"/>
          <w:lang w:val="pt-BR"/>
        </w:rPr>
        <w:t>o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>ralidade</w:t>
      </w:r>
      <w:r w:rsidR="00B467ED"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 na educação do campo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. </w:t>
      </w:r>
      <w:r w:rsidR="00B467ED"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As análises surgiram dos resultados 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projeto de ensino, pesquisa e extensão </w:t>
      </w:r>
      <w:r w:rsidR="00B467ED"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“Conte Comigo”, 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executados </w:t>
      </w:r>
      <w:r w:rsidR="00FB5323">
        <w:rPr>
          <w:rFonts w:ascii="Candara" w:eastAsia="Times New Roman" w:hAnsi="Candara" w:cs="Times New Roman"/>
          <w:sz w:val="24"/>
          <w:szCs w:val="24"/>
          <w:lang w:val="pt-BR"/>
        </w:rPr>
        <w:t>entre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 2013</w:t>
      </w:r>
      <w:r w:rsidR="00FB5323">
        <w:rPr>
          <w:rFonts w:ascii="Candara" w:eastAsia="Times New Roman" w:hAnsi="Candara" w:cs="Times New Roman"/>
          <w:sz w:val="24"/>
          <w:szCs w:val="24"/>
          <w:lang w:val="pt-BR"/>
        </w:rPr>
        <w:t xml:space="preserve"> e 2015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>, no Instituto Federal de Roraima</w:t>
      </w:r>
      <w:r w:rsidR="00DE1EE2">
        <w:rPr>
          <w:rFonts w:ascii="Candara" w:eastAsia="Times New Roman" w:hAnsi="Candara" w:cs="Times New Roman"/>
          <w:sz w:val="24"/>
          <w:szCs w:val="24"/>
          <w:lang w:val="pt-BR"/>
        </w:rPr>
        <w:t>- Ca</w:t>
      </w:r>
      <w:r w:rsidR="001E4B04" w:rsidRPr="00D409DD">
        <w:rPr>
          <w:rFonts w:ascii="Candara" w:eastAsia="Times New Roman" w:hAnsi="Candara" w:cs="Times New Roman"/>
          <w:sz w:val="24"/>
          <w:szCs w:val="24"/>
          <w:lang w:val="pt-BR"/>
        </w:rPr>
        <w:t>mpus Novo Paraíso</w:t>
      </w:r>
      <w:r w:rsidR="00FB5323">
        <w:rPr>
          <w:rFonts w:ascii="Candara" w:eastAsia="Times New Roman" w:hAnsi="Candara" w:cs="Times New Roman"/>
          <w:sz w:val="24"/>
          <w:szCs w:val="24"/>
          <w:lang w:val="pt-BR"/>
        </w:rPr>
        <w:t xml:space="preserve"> (IFRR-CNP)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 e nas escolas na zona rural dos municípios de Caracaraí e Rorainópolis, </w:t>
      </w:r>
      <w:r w:rsidR="00EB0D7C" w:rsidRPr="00D409DD">
        <w:rPr>
          <w:rFonts w:ascii="Candara" w:eastAsia="Times New Roman" w:hAnsi="Candara" w:cs="Times New Roman"/>
          <w:sz w:val="24"/>
          <w:szCs w:val="24"/>
          <w:lang w:val="pt-BR"/>
        </w:rPr>
        <w:t xml:space="preserve">ambos </w:t>
      </w:r>
      <w:r w:rsidRPr="00D409DD">
        <w:rPr>
          <w:rFonts w:ascii="Candara" w:eastAsia="Times New Roman" w:hAnsi="Candara" w:cs="Times New Roman"/>
          <w:sz w:val="24"/>
          <w:szCs w:val="24"/>
          <w:lang w:val="pt-BR"/>
        </w:rPr>
        <w:t>localizados no sul do estado de Roraima.</w:t>
      </w:r>
    </w:p>
    <w:p w:rsidR="00DF5E37" w:rsidRPr="00193437" w:rsidRDefault="00DF5E37" w:rsidP="001E3941">
      <w:pPr>
        <w:shd w:val="clear" w:color="auto" w:fill="FFFFFF"/>
        <w:spacing w:after="0" w:line="360" w:lineRule="auto"/>
        <w:ind w:right="-425"/>
        <w:jc w:val="both"/>
        <w:rPr>
          <w:rFonts w:ascii="Candara" w:eastAsia="Times New Roman" w:hAnsi="Candara" w:cs="Times New Roman"/>
          <w:b/>
          <w:sz w:val="24"/>
          <w:szCs w:val="24"/>
        </w:rPr>
      </w:pPr>
      <w:r w:rsidRPr="00D409DD">
        <w:rPr>
          <w:rFonts w:ascii="Candara" w:eastAsia="Times New Roman" w:hAnsi="Candara" w:cs="Times New Roman"/>
          <w:b/>
          <w:caps/>
          <w:sz w:val="24"/>
          <w:szCs w:val="24"/>
          <w:lang w:val="pt-BR"/>
        </w:rPr>
        <w:t>p</w:t>
      </w:r>
      <w:r w:rsidRPr="00D409DD">
        <w:rPr>
          <w:rFonts w:ascii="Candara" w:eastAsia="Times New Roman" w:hAnsi="Candara" w:cs="Times New Roman"/>
          <w:b/>
          <w:sz w:val="24"/>
          <w:szCs w:val="24"/>
          <w:lang w:val="pt-BR"/>
        </w:rPr>
        <w:t>alavras-chave</w:t>
      </w:r>
      <w:r w:rsidRPr="00D409DD">
        <w:rPr>
          <w:rFonts w:ascii="Candara" w:eastAsia="Times New Roman" w:hAnsi="Candara" w:cs="Times New Roman"/>
          <w:b/>
          <w:caps/>
          <w:sz w:val="24"/>
          <w:szCs w:val="24"/>
          <w:lang w:val="pt-BR"/>
        </w:rPr>
        <w:t>:</w:t>
      </w:r>
      <w:r w:rsidRPr="00D409DD">
        <w:rPr>
          <w:rFonts w:ascii="Candara" w:eastAsia="Times New Roman" w:hAnsi="Candara" w:cs="Times New Roman"/>
          <w:caps/>
          <w:sz w:val="24"/>
          <w:szCs w:val="24"/>
          <w:lang w:val="pt-BR"/>
        </w:rPr>
        <w:t xml:space="preserve"> </w:t>
      </w:r>
      <w:r w:rsidRPr="00D409DD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Educação do campo. Oralidade. </w:t>
      </w:r>
      <w:r w:rsidR="00E96438" w:rsidRPr="00D409DD">
        <w:rPr>
          <w:rFonts w:ascii="Candara" w:eastAsia="Times New Roman" w:hAnsi="Candara" w:cs="Times New Roman"/>
          <w:b/>
          <w:sz w:val="24"/>
          <w:szCs w:val="24"/>
          <w:lang w:val="pt-BR"/>
        </w:rPr>
        <w:t>Mediação cultural</w:t>
      </w:r>
      <w:r w:rsidRPr="00D409DD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. Contos populares. </w:t>
      </w:r>
      <w:r w:rsidR="00E96438" w:rsidRPr="00193437">
        <w:rPr>
          <w:rFonts w:ascii="Candara" w:eastAsia="Times New Roman" w:hAnsi="Candara" w:cs="Times New Roman"/>
          <w:b/>
          <w:sz w:val="24"/>
          <w:szCs w:val="24"/>
        </w:rPr>
        <w:t>Leitura.</w:t>
      </w:r>
    </w:p>
    <w:p w:rsidR="00224CF4" w:rsidRPr="00193437" w:rsidRDefault="001C6D7A" w:rsidP="001E3941">
      <w:pPr>
        <w:shd w:val="clear" w:color="auto" w:fill="FFFFFF"/>
        <w:spacing w:after="0" w:line="360" w:lineRule="auto"/>
        <w:ind w:right="-425"/>
        <w:jc w:val="center"/>
        <w:rPr>
          <w:rFonts w:ascii="Candara" w:eastAsia="Times New Roman" w:hAnsi="Candara" w:cs="Times New Roman"/>
          <w:b/>
          <w:sz w:val="24"/>
          <w:szCs w:val="24"/>
        </w:rPr>
      </w:pPr>
      <w:r w:rsidRPr="00193437">
        <w:rPr>
          <w:rFonts w:ascii="Candara" w:eastAsia="Times New Roman" w:hAnsi="Candara" w:cs="Times New Roman"/>
          <w:b/>
          <w:sz w:val="24"/>
          <w:szCs w:val="24"/>
        </w:rPr>
        <w:t>ABTRACT</w:t>
      </w:r>
    </w:p>
    <w:p w:rsidR="00951087" w:rsidRDefault="006C6604" w:rsidP="001E3941">
      <w:pPr>
        <w:shd w:val="clear" w:color="auto" w:fill="FFFFFF"/>
        <w:ind w:right="-425"/>
        <w:jc w:val="both"/>
        <w:rPr>
          <w:rFonts w:ascii="Candara" w:eastAsia="Times New Roman" w:hAnsi="Candara" w:cs="Arial"/>
          <w:color w:val="222222"/>
          <w:sz w:val="24"/>
          <w:szCs w:val="24"/>
        </w:rPr>
      </w:pPr>
      <w:r>
        <w:rPr>
          <w:rFonts w:ascii="Candara" w:eastAsia="Times New Roman" w:hAnsi="Candara" w:cs="Arial"/>
          <w:color w:val="222222"/>
          <w:sz w:val="24"/>
          <w:szCs w:val="24"/>
        </w:rPr>
        <w:t>Educational in rural a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>reas has its o</w:t>
      </w:r>
      <w:r>
        <w:rPr>
          <w:rFonts w:ascii="Candara" w:eastAsia="Times New Roman" w:hAnsi="Candara" w:cs="Arial"/>
          <w:color w:val="222222"/>
          <w:sz w:val="24"/>
          <w:szCs w:val="24"/>
        </w:rPr>
        <w:t>wn peculiarities, which require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the educator who works in this </w:t>
      </w:r>
      <w:r>
        <w:rPr>
          <w:rFonts w:ascii="Candara" w:eastAsia="Times New Roman" w:hAnsi="Candara" w:cs="Arial"/>
          <w:color w:val="222222"/>
          <w:sz w:val="24"/>
          <w:szCs w:val="24"/>
        </w:rPr>
        <w:t>kind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of teaching to execute pedagogical practices that relate disciplinary content with the daily lives of students, </w:t>
      </w:r>
      <w:r>
        <w:rPr>
          <w:rFonts w:ascii="Candara" w:eastAsia="Times New Roman" w:hAnsi="Candara" w:cs="Arial"/>
          <w:color w:val="222222"/>
          <w:sz w:val="24"/>
          <w:szCs w:val="24"/>
        </w:rPr>
        <w:t>leading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questions about the world of work, on their interactions with society, on their perception of themselves and </w:t>
      </w:r>
      <w:r>
        <w:rPr>
          <w:rFonts w:ascii="Candara" w:eastAsia="Times New Roman" w:hAnsi="Candara" w:cs="Arial"/>
          <w:color w:val="222222"/>
          <w:sz w:val="24"/>
          <w:szCs w:val="24"/>
        </w:rPr>
        <w:t xml:space="preserve">on 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>the surrounding environment. This article aims to analyze the contributions of orality in educat</w:t>
      </w:r>
      <w:r>
        <w:rPr>
          <w:rFonts w:ascii="Candara" w:eastAsia="Times New Roman" w:hAnsi="Candara" w:cs="Arial"/>
          <w:color w:val="222222"/>
          <w:sz w:val="24"/>
          <w:szCs w:val="24"/>
        </w:rPr>
        <w:t>ion in rural areas. The analysis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emerged f</w:t>
      </w:r>
      <w:r w:rsidR="000426A4">
        <w:rPr>
          <w:rFonts w:ascii="Candara" w:eastAsia="Times New Roman" w:hAnsi="Candara" w:cs="Arial"/>
          <w:color w:val="222222"/>
          <w:sz w:val="24"/>
          <w:szCs w:val="24"/>
        </w:rPr>
        <w:t>r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om the results of an educational project research called "Tell Me", </w:t>
      </w:r>
      <w:r>
        <w:rPr>
          <w:rFonts w:ascii="Candara" w:eastAsia="Times New Roman" w:hAnsi="Candara" w:cs="Arial"/>
          <w:color w:val="222222"/>
          <w:sz w:val="24"/>
          <w:szCs w:val="24"/>
        </w:rPr>
        <w:t>carried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between 2013 and 2015, in the Federal Institute of Roraima- Campus New Paradise (IFRR-CNP) and schools in rural areas of the municipalities of Caracaraí and Rorainópol</w:t>
      </w:r>
      <w:r>
        <w:rPr>
          <w:rFonts w:ascii="Candara" w:eastAsia="Times New Roman" w:hAnsi="Candara" w:cs="Arial"/>
          <w:color w:val="222222"/>
          <w:sz w:val="24"/>
          <w:szCs w:val="24"/>
        </w:rPr>
        <w:t>is, both located in the souther area of the</w:t>
      </w:r>
      <w:r w:rsidR="00951087" w:rsidRPr="00951087">
        <w:rPr>
          <w:rFonts w:ascii="Candara" w:eastAsia="Times New Roman" w:hAnsi="Candara" w:cs="Arial"/>
          <w:color w:val="222222"/>
          <w:sz w:val="24"/>
          <w:szCs w:val="24"/>
        </w:rPr>
        <w:t xml:space="preserve"> state of Roraima.</w:t>
      </w:r>
    </w:p>
    <w:p w:rsidR="006C6604" w:rsidRPr="001A31BB" w:rsidRDefault="004327FC" w:rsidP="001E3941">
      <w:pPr>
        <w:shd w:val="clear" w:color="auto" w:fill="FFFFFF"/>
        <w:ind w:right="-425"/>
        <w:jc w:val="both"/>
        <w:rPr>
          <w:rFonts w:ascii="Candara" w:eastAsia="Times New Roman" w:hAnsi="Candara" w:cs="Arial"/>
          <w:b/>
          <w:color w:val="222222"/>
          <w:sz w:val="24"/>
          <w:szCs w:val="24"/>
        </w:rPr>
      </w:pPr>
      <w:r w:rsidRPr="004327FC">
        <w:rPr>
          <w:rFonts w:ascii="Candara" w:eastAsia="Times New Roman" w:hAnsi="Candara" w:cs="Times New Roman"/>
          <w:b/>
          <w:sz w:val="24"/>
          <w:szCs w:val="24"/>
        </w:rPr>
        <w:t xml:space="preserve">Keywords: </w:t>
      </w:r>
      <w:r w:rsidRPr="004327FC">
        <w:rPr>
          <w:rFonts w:ascii="Candara" w:eastAsia="Times New Roman" w:hAnsi="Candara" w:cs="Arial"/>
          <w:b/>
          <w:color w:val="222222"/>
          <w:sz w:val="24"/>
          <w:szCs w:val="24"/>
        </w:rPr>
        <w:t xml:space="preserve">Educational in rural areas. </w:t>
      </w:r>
    </w:p>
    <w:p w:rsidR="00193437" w:rsidRPr="00C4765D" w:rsidRDefault="00C4765D" w:rsidP="001E3941">
      <w:pPr>
        <w:shd w:val="clear" w:color="auto" w:fill="FFFFFF"/>
        <w:ind w:right="-425"/>
        <w:jc w:val="center"/>
        <w:rPr>
          <w:rFonts w:ascii="Candara" w:eastAsia="Times New Roman" w:hAnsi="Candara" w:cs="Arial"/>
          <w:b/>
          <w:sz w:val="24"/>
          <w:szCs w:val="24"/>
          <w:lang w:val="pt-BR"/>
        </w:rPr>
      </w:pPr>
      <w:r w:rsidRPr="00C4765D">
        <w:rPr>
          <w:rFonts w:ascii="Candara" w:eastAsia="Times New Roman" w:hAnsi="Candara" w:cs="Arial"/>
          <w:b/>
          <w:sz w:val="24"/>
          <w:szCs w:val="24"/>
          <w:lang w:val="pt-BR"/>
        </w:rPr>
        <w:t>RESUMEN</w:t>
      </w:r>
    </w:p>
    <w:p w:rsidR="00F93E4B" w:rsidRPr="00F93E4B" w:rsidRDefault="00F93E4B" w:rsidP="00C4765D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</w:pP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educación 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campo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tiene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sus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peculiaridades,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exigiendo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el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educador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actúa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esta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forma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enseño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tenga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practicas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pedagógicas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relacionen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lastRenderedPageBreak/>
        <w:t>lo</w:t>
      </w:r>
      <w:r w:rsidR="0059094E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asuntos disciplinares con el cotidiano de los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alunos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exigiendo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educador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actúa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esta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forma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enseñanza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tenga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practicas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pedagógicas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relacionen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los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asuntos disciplinares con el cotidiano de los alumnos,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="00CD1EE5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provoquen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cuestionamientos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sobre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mundo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trabajo,sobre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sus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interacciones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con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sociedad,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sobre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su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percepción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de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si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mismo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y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medio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que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lo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circunda.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El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presente artículo preten</w:t>
      </w:r>
      <w:r w:rsid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de analizar las contribuciones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 la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oralidad en la educación en el campo. Los análisis surgieronde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los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resultados de un)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proyecto de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enseñanza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,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pesquisa y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extensión “ Cuente Conmigo”, realizados entre 2013 y 2015,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 el Instituto Federal de Roraima – Campus Novo Paraíso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(IFRR-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CNP)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 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y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en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las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escuelas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zona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rural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las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municipalidades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de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Caracaí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y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Rorainópolis,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ambas</w:t>
      </w:r>
      <w:r w:rsidR="00C4765D" w:rsidRPr="00C4765D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 xml:space="preserve"> </w:t>
      </w:r>
      <w:r w:rsidRPr="00F93E4B">
        <w:rPr>
          <w:rFonts w:ascii="Candara" w:eastAsia="Times New Roman" w:hAnsi="Candara" w:cs="Times New Roman"/>
          <w:color w:val="000000"/>
          <w:sz w:val="24"/>
          <w:szCs w:val="24"/>
          <w:lang w:val="pt-BR"/>
        </w:rPr>
        <w:t>localizadas en el sur del estado de Roraima.</w:t>
      </w:r>
    </w:p>
    <w:p w:rsidR="00656AAE" w:rsidRPr="00CD1EE5" w:rsidRDefault="00F93E4B" w:rsidP="00CD1EE5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pgff9" w:eastAsia="Times New Roman" w:hAnsi="pgff9" w:cs="Times New Roman"/>
          <w:b/>
          <w:sz w:val="84"/>
          <w:szCs w:val="84"/>
          <w:lang w:val="pt-BR"/>
        </w:rPr>
      </w:pPr>
      <w:r w:rsidRPr="00F93E4B">
        <w:rPr>
          <w:rFonts w:ascii="Candara" w:eastAsia="Times New Roman" w:hAnsi="Candara" w:cs="Times New Roman"/>
          <w:b/>
          <w:sz w:val="24"/>
          <w:szCs w:val="24"/>
          <w:lang w:val="pt-BR"/>
        </w:rPr>
        <w:t>Palabras-clave: Educación en e</w:t>
      </w:r>
      <w:r w:rsidR="00C4765D" w:rsidRPr="00CD1EE5">
        <w:rPr>
          <w:rFonts w:ascii="Candara" w:eastAsia="Times New Roman" w:hAnsi="Candara" w:cs="Times New Roman"/>
          <w:b/>
          <w:sz w:val="24"/>
          <w:szCs w:val="24"/>
          <w:lang w:val="pt-BR"/>
        </w:rPr>
        <w:t>l campo. Oralidad. Mediació</w:t>
      </w:r>
      <w:r w:rsidR="006A510D">
        <w:rPr>
          <w:rFonts w:ascii="Candara" w:eastAsia="Times New Roman" w:hAnsi="Candara" w:cs="Times New Roman"/>
          <w:b/>
          <w:sz w:val="24"/>
          <w:szCs w:val="24"/>
          <w:lang w:val="pt-BR"/>
        </w:rPr>
        <w:t>n</w:t>
      </w:r>
      <w:r w:rsidR="00C4765D" w:rsidRPr="00CD1EE5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 cultural. Cuentos populares. </w:t>
      </w:r>
      <w:r w:rsidRPr="00F93E4B">
        <w:rPr>
          <w:rFonts w:ascii="Candara" w:eastAsia="Times New Roman" w:hAnsi="Candara" w:cs="Times New Roman"/>
          <w:b/>
          <w:sz w:val="24"/>
          <w:szCs w:val="24"/>
          <w:lang w:val="pt-BR"/>
        </w:rPr>
        <w:t>Lectura</w:t>
      </w:r>
      <w:r w:rsidR="00C4765D" w:rsidRPr="00CD1EE5">
        <w:rPr>
          <w:rFonts w:ascii="Candara" w:eastAsia="Times New Roman" w:hAnsi="Candara" w:cs="Times New Roman"/>
          <w:b/>
          <w:sz w:val="24"/>
          <w:szCs w:val="24"/>
          <w:lang w:val="pt-BR"/>
        </w:rPr>
        <w:t>.</w:t>
      </w:r>
    </w:p>
    <w:p w:rsidR="00CD1EE5" w:rsidRPr="00CD1EE5" w:rsidRDefault="00CD1EE5" w:rsidP="00CD1EE5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Candara" w:eastAsia="Times New Roman" w:hAnsi="Candara" w:cs="Times New Roman"/>
          <w:b/>
          <w:sz w:val="24"/>
          <w:szCs w:val="24"/>
          <w:lang w:val="pt-BR"/>
        </w:rPr>
      </w:pPr>
    </w:p>
    <w:p w:rsidR="006D7AE6" w:rsidRPr="006D7AE6" w:rsidRDefault="00AB02B1" w:rsidP="006D7AE6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b/>
          <w:sz w:val="24"/>
          <w:szCs w:val="24"/>
          <w:lang w:val="pt-BR"/>
        </w:rPr>
      </w:pPr>
      <w:r w:rsidRPr="006D7AE6">
        <w:rPr>
          <w:rFonts w:ascii="Candara" w:eastAsia="Times New Roman" w:hAnsi="Candara" w:cs="Times New Roman"/>
          <w:b/>
          <w:sz w:val="24"/>
          <w:szCs w:val="24"/>
          <w:lang w:val="pt-BR"/>
        </w:rPr>
        <w:t>Introdução</w:t>
      </w:r>
    </w:p>
    <w:p w:rsidR="006D7AE6" w:rsidRPr="00966205" w:rsidRDefault="00E96438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6D7AE6">
        <w:rPr>
          <w:rFonts w:ascii="Candara" w:eastAsia="Times New Roman" w:hAnsi="Candara" w:cs="Times New Roman"/>
          <w:sz w:val="24"/>
          <w:szCs w:val="24"/>
          <w:lang w:val="pt-BR"/>
        </w:rPr>
        <w:t>A educação do campo no Brasil tem sofrido mudanças significativas</w:t>
      </w:r>
      <w:r w:rsidR="000A4D3B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 que contrapõem o descaso </w:t>
      </w:r>
      <w:r w:rsidR="00FB5323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sofrido historicamente por esta </w:t>
      </w:r>
      <w:r w:rsidR="001E4B04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modalidade de ensino, </w:t>
      </w:r>
      <w:r w:rsidR="000A4D3B" w:rsidRPr="006D7AE6">
        <w:rPr>
          <w:rFonts w:ascii="Candara" w:eastAsia="Times New Roman" w:hAnsi="Candara" w:cs="Times New Roman"/>
          <w:sz w:val="24"/>
          <w:szCs w:val="24"/>
          <w:lang w:val="pt-BR"/>
        </w:rPr>
        <w:t>seja em nível municipal, estadual ou federal</w:t>
      </w:r>
      <w:r w:rsidR="001E4B04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. </w:t>
      </w:r>
      <w:r w:rsidR="0029396B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847F96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A dificuldade de acesso; a </w:t>
      </w:r>
      <w:r w:rsidR="001E4B04" w:rsidRPr="006D7AE6">
        <w:rPr>
          <w:rFonts w:ascii="Candara" w:eastAsia="Times New Roman" w:hAnsi="Candara" w:cs="Times New Roman"/>
          <w:sz w:val="24"/>
          <w:szCs w:val="24"/>
          <w:lang w:val="pt-BR"/>
        </w:rPr>
        <w:t>falta de professore</w:t>
      </w:r>
      <w:r w:rsidR="00EB0D7C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s, </w:t>
      </w:r>
      <w:r w:rsidR="00607EA2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de </w:t>
      </w:r>
      <w:r w:rsidR="00EB0D7C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materiais didáticos e </w:t>
      </w:r>
      <w:r w:rsidR="00607EA2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de </w:t>
      </w:r>
      <w:r w:rsidR="00EB0D7C" w:rsidRPr="006D7AE6">
        <w:rPr>
          <w:rFonts w:ascii="Candara" w:eastAsia="Times New Roman" w:hAnsi="Candara" w:cs="Times New Roman"/>
          <w:sz w:val="24"/>
          <w:szCs w:val="24"/>
          <w:lang w:val="pt-BR"/>
        </w:rPr>
        <w:t>investimentos;</w:t>
      </w:r>
      <w:r w:rsidR="001E4B04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847F96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a </w:t>
      </w:r>
      <w:r w:rsidR="001E4B04" w:rsidRPr="006D7AE6">
        <w:rPr>
          <w:rFonts w:ascii="Candara" w:eastAsia="Times New Roman" w:hAnsi="Candara" w:cs="Times New Roman"/>
          <w:sz w:val="24"/>
          <w:szCs w:val="24"/>
          <w:lang w:val="pt-BR"/>
        </w:rPr>
        <w:t>dissociação entre currículo e necessidades reais dos educandos</w:t>
      </w:r>
      <w:r w:rsidR="00F14209" w:rsidRPr="006D7AE6">
        <w:rPr>
          <w:rFonts w:ascii="Candara" w:eastAsia="Times New Roman" w:hAnsi="Candara" w:cs="Times New Roman"/>
          <w:sz w:val="24"/>
          <w:szCs w:val="24"/>
          <w:lang w:val="pt-BR"/>
        </w:rPr>
        <w:t xml:space="preserve"> e o uso de </w:t>
      </w:r>
      <w:r w:rsidR="00F14209" w:rsidRPr="00966205">
        <w:rPr>
          <w:rFonts w:ascii="Candara" w:eastAsia="Times New Roman" w:hAnsi="Candara" w:cs="Times New Roman"/>
          <w:sz w:val="24"/>
          <w:szCs w:val="24"/>
          <w:lang w:val="pt-BR"/>
        </w:rPr>
        <w:t>ferramentas e metodologias específicas</w:t>
      </w:r>
      <w:r w:rsidR="001E4B04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 ainda são</w:t>
      </w:r>
      <w:r w:rsidR="00847F96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 problemas</w:t>
      </w:r>
      <w:r w:rsidR="001E4B04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F14209" w:rsidRPr="00966205">
        <w:rPr>
          <w:rFonts w:ascii="Candara" w:eastAsia="Times New Roman" w:hAnsi="Candara" w:cs="Times New Roman"/>
          <w:sz w:val="24"/>
          <w:szCs w:val="24"/>
          <w:lang w:val="pt-BR"/>
        </w:rPr>
        <w:t>vivenciados por muitas</w:t>
      </w:r>
      <w:r w:rsidR="00EB0D7C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 escolas do campo</w:t>
      </w:r>
      <w:r w:rsidR="008C279D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. </w:t>
      </w:r>
      <w:r w:rsidR="001E4B04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Em contrapartida, </w:t>
      </w:r>
      <w:r w:rsidR="008C279D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no cotidiano escolar, existe o esforço </w:t>
      </w:r>
      <w:r w:rsidR="006D7AE6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e a dedicação </w:t>
      </w:r>
      <w:r w:rsidR="008C279D" w:rsidRPr="00966205">
        <w:rPr>
          <w:rFonts w:ascii="Candara" w:eastAsia="Times New Roman" w:hAnsi="Candara" w:cs="Times New Roman"/>
          <w:sz w:val="24"/>
          <w:szCs w:val="24"/>
          <w:lang w:val="pt-BR"/>
        </w:rPr>
        <w:t>de profissionais de escolas rurais, agrotécnicas, cursos de graduação e pós-graduação para melhorar o ensino nas áreas rurais</w:t>
      </w:r>
      <w:r w:rsidR="0029396B"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. </w:t>
      </w:r>
    </w:p>
    <w:p w:rsidR="00113878" w:rsidRPr="00966205" w:rsidRDefault="006D7AE6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966205">
        <w:rPr>
          <w:rFonts w:ascii="Candara" w:eastAsia="Times New Roman" w:hAnsi="Candara" w:cs="Times New Roman"/>
          <w:sz w:val="24"/>
          <w:szCs w:val="24"/>
          <w:lang w:val="pt-BR"/>
        </w:rPr>
        <w:t xml:space="preserve">A reflexão sobre as possibilidades da </w:t>
      </w:r>
      <w:r w:rsidRPr="00966205">
        <w:rPr>
          <w:rFonts w:ascii="Candara" w:hAnsi="Candara"/>
          <w:sz w:val="24"/>
          <w:szCs w:val="24"/>
          <w:lang w:val="pt-BR"/>
        </w:rPr>
        <w:t>educação do campo é um elemento fundamental para que, a partir desta, ocorram mudanças, seja em nível pessoal, exemplificado do planejamento de determinado professor pautado na realidade social dos alunos, seja nas lutas e reivindicações de movimentos sociais e instituições que ampliam a discussão para o âmbito político.</w:t>
      </w:r>
    </w:p>
    <w:p w:rsidR="007607DD" w:rsidRPr="006D7AE6" w:rsidRDefault="006D7AE6" w:rsidP="006D7AE6">
      <w:pPr>
        <w:pStyle w:val="NormalWeb"/>
        <w:shd w:val="clear" w:color="auto" w:fill="FFFFFF"/>
        <w:spacing w:before="0" w:beforeAutospacing="0" w:after="0" w:afterAutospacing="0" w:line="360" w:lineRule="auto"/>
        <w:ind w:right="-425" w:firstLine="720"/>
        <w:jc w:val="both"/>
        <w:textAlignment w:val="baseline"/>
        <w:rPr>
          <w:rFonts w:ascii="Candara" w:hAnsi="Candara"/>
          <w:lang w:val="pt-BR"/>
        </w:rPr>
      </w:pPr>
      <w:r w:rsidRPr="00966205">
        <w:rPr>
          <w:rFonts w:ascii="Candara" w:hAnsi="Candara"/>
          <w:lang w:val="pt-BR"/>
        </w:rPr>
        <w:t>No contexto nacional, n</w:t>
      </w:r>
      <w:r w:rsidR="00AE2650" w:rsidRPr="00966205">
        <w:rPr>
          <w:rFonts w:ascii="Candara" w:hAnsi="Candara"/>
          <w:lang w:val="pt-BR"/>
        </w:rPr>
        <w:t xml:space="preserve">ota-se uma contradição </w:t>
      </w:r>
      <w:r w:rsidRPr="00966205">
        <w:rPr>
          <w:rFonts w:ascii="Candara" w:hAnsi="Candara"/>
          <w:lang w:val="pt-BR"/>
        </w:rPr>
        <w:t>no resultado das</w:t>
      </w:r>
      <w:r w:rsidR="00AE2650" w:rsidRPr="00966205">
        <w:rPr>
          <w:rFonts w:ascii="Candara" w:hAnsi="Candara"/>
          <w:lang w:val="pt-BR"/>
        </w:rPr>
        <w:t xml:space="preserve"> políticas públicas, apontando ora avanços, ora retrocessos. </w:t>
      </w:r>
      <w:r w:rsidRPr="00966205">
        <w:rPr>
          <w:rFonts w:ascii="Candara" w:hAnsi="Candara"/>
          <w:lang w:val="pt-BR"/>
        </w:rPr>
        <w:t>Podemos exemplificar</w:t>
      </w:r>
      <w:r w:rsidRPr="006D7AE6">
        <w:rPr>
          <w:rFonts w:ascii="Candara" w:hAnsi="Candara"/>
          <w:lang w:val="pt-BR"/>
        </w:rPr>
        <w:t xml:space="preserve"> os ganhos com o aumento do número de Institutos Federais e Escolas Agrotécnicas, programas como Programa Nacional de Educação na Reforma Agrária (PRONERA) e Programa Nacional de Educação do Campo (PRONACAMPO). Contudo, conforme dados fornecidos pelo Ministério da Educação, o número de matrículas na educação básica está diminuindo nas áreas rurais e aumentando </w:t>
      </w:r>
      <w:r w:rsidRPr="006D7AE6">
        <w:rPr>
          <w:rFonts w:ascii="Candara" w:hAnsi="Candara"/>
          <w:lang w:val="pt-BR"/>
        </w:rPr>
        <w:lastRenderedPageBreak/>
        <w:t xml:space="preserve">nas áreas urbanas. </w:t>
      </w:r>
      <w:r w:rsidRPr="006D7AE6">
        <w:rPr>
          <w:rFonts w:ascii="Candara" w:hAnsi="Candara" w:cs="Arial"/>
          <w:lang w:val="pt-BR"/>
        </w:rPr>
        <w:t>O censo escolar de 2003 registrou 103.328 escolas rurais e 7,9 milhões de matrículas; em 2013, foram 70.816 escolas rurais e 5,9 milhões de matrículas, redução de 32.512 escolas e de 2 milhões de matrículas.</w:t>
      </w:r>
    </w:p>
    <w:p w:rsidR="00167E19" w:rsidRPr="00A8315E" w:rsidRDefault="007607DD" w:rsidP="001E3941">
      <w:pPr>
        <w:pStyle w:val="NormalWeb"/>
        <w:shd w:val="clear" w:color="auto" w:fill="FFFFFF"/>
        <w:spacing w:before="0" w:beforeAutospacing="0" w:after="0" w:afterAutospacing="0" w:line="360" w:lineRule="auto"/>
        <w:ind w:right="-425" w:firstLine="720"/>
        <w:jc w:val="both"/>
        <w:textAlignment w:val="baseline"/>
        <w:rPr>
          <w:rFonts w:ascii="Candara" w:hAnsi="Candara" w:cs="Arial"/>
          <w:lang w:val="pt-BR"/>
        </w:rPr>
      </w:pPr>
      <w:r w:rsidRPr="006D7AE6">
        <w:rPr>
          <w:rFonts w:ascii="Candara" w:hAnsi="Candara" w:cs="Arial"/>
          <w:lang w:val="pt-BR"/>
        </w:rPr>
        <w:t>O projeto de Lei da Câmara 98/2013 explicita este conflito. Ele a</w:t>
      </w:r>
      <w:r w:rsidRPr="006D7AE6">
        <w:rPr>
          <w:rFonts w:ascii="Candara" w:hAnsi="Candara" w:cs="Lucida Sans Unicode"/>
          <w:lang w:val="pt-BR"/>
        </w:rPr>
        <w:t xml:space="preserve">ltera a Lei nº 9.394, de 20 de dezembro de 1996, que estabelece as diretrizes e bases da educação nacional, para fazer constar a exigência de manifestação de órgão normativo do sistema de ensino para o fechamento de escolas do campo, indígenas e quilombolas. Ao dificultar o fechamento destas </w:t>
      </w:r>
      <w:r w:rsidRPr="00A8315E">
        <w:rPr>
          <w:rFonts w:ascii="Candara" w:hAnsi="Candara" w:cs="Lucida Sans Unicode"/>
          <w:lang w:val="pt-BR"/>
        </w:rPr>
        <w:t xml:space="preserve">escolas, aponta a problemática do fechamento das mesmas. </w:t>
      </w:r>
    </w:p>
    <w:p w:rsidR="001E7BE8" w:rsidRPr="006D7AE6" w:rsidRDefault="00566CC9" w:rsidP="0094351F">
      <w:pPr>
        <w:spacing w:after="0" w:line="360" w:lineRule="auto"/>
        <w:ind w:right="-425" w:firstLine="709"/>
        <w:jc w:val="both"/>
        <w:rPr>
          <w:lang w:val="pt-BR"/>
        </w:rPr>
      </w:pPr>
      <w:r w:rsidRPr="00A8315E">
        <w:rPr>
          <w:rFonts w:ascii="Candara" w:hAnsi="Candara" w:cs="Times New Roman"/>
          <w:sz w:val="24"/>
          <w:szCs w:val="24"/>
          <w:lang w:val="pt-BR"/>
        </w:rPr>
        <w:t>As Diretrizes Curriculares Nacionais para a Educação Básica estabelecem Diretrizes Operacionais para a Educação Básica nas escolas do campo e apresentam uma Consulta referente às orientações para o atendimento da Educação do Campo. Os textos abordam temas como: adaptação dos currículos e dos calendários, expansão do atendimento e interiorização do ensino, valorização docente.</w:t>
      </w:r>
      <w:r w:rsidR="00C240C5" w:rsidRPr="00A8315E">
        <w:rPr>
          <w:rFonts w:ascii="Candara" w:hAnsi="Candara" w:cs="Times New Roman"/>
          <w:sz w:val="24"/>
          <w:szCs w:val="24"/>
          <w:lang w:val="pt-BR"/>
        </w:rPr>
        <w:t xml:space="preserve"> </w:t>
      </w:r>
    </w:p>
    <w:p w:rsidR="009505D2" w:rsidRPr="006D7AE6" w:rsidRDefault="001E7BE8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6D7AE6">
        <w:rPr>
          <w:rFonts w:ascii="Candara" w:hAnsi="Candara" w:cs="Times New Roman"/>
          <w:sz w:val="24"/>
          <w:szCs w:val="24"/>
          <w:lang w:val="pt-BR"/>
        </w:rPr>
        <w:t xml:space="preserve">É possível assinalar que a nossa sociedade ainda incorre no erro de dissociar economia e educação, como se os homens – responsáveis pela produção de riqueza – não fossem o elemento fundamental para que esta exista. Portanto, os educadores e a comunidade escolar necessitam repensar as escolas do campo e buscar elementos teóricos que permitam construir um planejamento organizacional efetivo e contínuo, que faça a convergência de interesses pessoais e sociais e que seja pautado na realidade e nas especificidades do meio rural. </w:t>
      </w:r>
      <w:r w:rsidR="0029396B" w:rsidRPr="006D7AE6">
        <w:rPr>
          <w:rFonts w:ascii="Candara" w:eastAsia="Times New Roman" w:hAnsi="Candara" w:cs="Times New Roman"/>
          <w:sz w:val="24"/>
          <w:szCs w:val="24"/>
          <w:lang w:val="pt-BR"/>
        </w:rPr>
        <w:t>Este artigo busca ampliar a discussão sobre o que é a escola do campo, sobre seus desafios e, através de uma proposta pedagógica baseada nos contos populares, evidenciar a necessidade de integrar escola e comunidade, sobretudo no meio rural.</w:t>
      </w:r>
    </w:p>
    <w:p w:rsidR="00D51E47" w:rsidRPr="006D7AE6" w:rsidRDefault="00D51E47" w:rsidP="001E3941">
      <w:pPr>
        <w:spacing w:after="0" w:line="360" w:lineRule="auto"/>
        <w:ind w:right="-425" w:firstLine="709"/>
        <w:jc w:val="both"/>
        <w:rPr>
          <w:rFonts w:ascii="Candara" w:hAnsi="Candara" w:cs="Times New Roman"/>
          <w:b/>
          <w:sz w:val="24"/>
          <w:szCs w:val="24"/>
          <w:lang w:val="pt-BR"/>
        </w:rPr>
      </w:pPr>
    </w:p>
    <w:p w:rsidR="00155EA4" w:rsidRPr="006D7AE6" w:rsidRDefault="00715C08" w:rsidP="001E3941">
      <w:pPr>
        <w:spacing w:after="0" w:line="360" w:lineRule="auto"/>
        <w:ind w:right="-425" w:firstLine="709"/>
        <w:jc w:val="both"/>
        <w:rPr>
          <w:rFonts w:ascii="Candara" w:hAnsi="Candara" w:cs="Times New Roman"/>
          <w:b/>
          <w:sz w:val="24"/>
          <w:szCs w:val="24"/>
          <w:lang w:val="pt-BR"/>
        </w:rPr>
      </w:pPr>
      <w:r w:rsidRPr="006D7AE6">
        <w:rPr>
          <w:rFonts w:ascii="Candara" w:hAnsi="Candara" w:cs="Times New Roman"/>
          <w:b/>
          <w:sz w:val="24"/>
          <w:szCs w:val="24"/>
          <w:lang w:val="pt-BR"/>
        </w:rPr>
        <w:t>Rumos da escola do campo na atualidade</w:t>
      </w:r>
      <w:r w:rsidR="009505D2" w:rsidRPr="006D7AE6">
        <w:rPr>
          <w:rFonts w:ascii="Candara" w:hAnsi="Candara" w:cs="Times New Roman"/>
          <w:b/>
          <w:sz w:val="24"/>
          <w:szCs w:val="24"/>
          <w:lang w:val="pt-BR"/>
        </w:rPr>
        <w:t xml:space="preserve"> enquanto espaço de trocas</w:t>
      </w:r>
    </w:p>
    <w:p w:rsidR="0094351F" w:rsidRPr="00A8315E" w:rsidRDefault="004F217C" w:rsidP="0094351F">
      <w:pPr>
        <w:spacing w:after="0" w:line="360" w:lineRule="auto"/>
        <w:ind w:right="-425" w:firstLine="709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56AAE">
        <w:rPr>
          <w:rFonts w:ascii="Candara" w:hAnsi="Candara" w:cs="Times New Roman"/>
          <w:sz w:val="24"/>
          <w:szCs w:val="24"/>
          <w:lang w:val="pt"/>
        </w:rPr>
        <w:t xml:space="preserve">A escola do campo </w:t>
      </w:r>
      <w:r w:rsidR="00153244" w:rsidRPr="00656AAE">
        <w:rPr>
          <w:rFonts w:ascii="Candara" w:hAnsi="Candara" w:cs="Times New Roman"/>
          <w:sz w:val="24"/>
          <w:szCs w:val="24"/>
          <w:lang w:val="pt"/>
        </w:rPr>
        <w:t xml:space="preserve">precisa </w:t>
      </w:r>
      <w:r w:rsidR="00400EC6" w:rsidRPr="00656AAE">
        <w:rPr>
          <w:rFonts w:ascii="Candara" w:hAnsi="Candara" w:cs="Times New Roman"/>
          <w:sz w:val="24"/>
          <w:szCs w:val="24"/>
          <w:lang w:val="pt"/>
        </w:rPr>
        <w:t>ser entendida</w:t>
      </w:r>
      <w:r w:rsidR="00153244" w:rsidRPr="00656AAE">
        <w:rPr>
          <w:rFonts w:ascii="Candara" w:hAnsi="Candara" w:cs="Times New Roman"/>
          <w:sz w:val="24"/>
          <w:szCs w:val="24"/>
          <w:lang w:val="pt"/>
        </w:rPr>
        <w:t xml:space="preserve"> como espaços de trocas e proximidades. </w:t>
      </w:r>
      <w:r w:rsidR="007451F5">
        <w:rPr>
          <w:rFonts w:ascii="Candara" w:hAnsi="Candara" w:cs="Times New Roman"/>
          <w:sz w:val="24"/>
          <w:szCs w:val="24"/>
          <w:lang w:val="pt"/>
        </w:rPr>
        <w:t>Para Paludo (2008,</w:t>
      </w:r>
      <w:r w:rsidR="00193437">
        <w:rPr>
          <w:rFonts w:ascii="Candara" w:hAnsi="Candara" w:cs="Times New Roman"/>
          <w:sz w:val="24"/>
          <w:szCs w:val="24"/>
          <w:lang w:val="pt"/>
        </w:rPr>
        <w:t xml:space="preserve"> p.49), a Educação do C</w:t>
      </w:r>
      <w:r w:rsidR="007451F5">
        <w:rPr>
          <w:rFonts w:ascii="Candara" w:hAnsi="Candara" w:cs="Times New Roman"/>
          <w:sz w:val="24"/>
          <w:szCs w:val="24"/>
          <w:lang w:val="pt"/>
        </w:rPr>
        <w:t xml:space="preserve">ampo “é um marco ontológico, pois tem o ser humano como centro e considera todos os seres humanos construtores de saberes, valores e cultura”. Deve-se compreender a </w:t>
      </w:r>
      <w:r w:rsidR="00153244" w:rsidRPr="00656AAE">
        <w:rPr>
          <w:rFonts w:ascii="Candara" w:hAnsi="Candara" w:cs="Times New Roman"/>
          <w:sz w:val="24"/>
          <w:szCs w:val="24"/>
          <w:lang w:val="pt-BR"/>
        </w:rPr>
        <w:t>necessidade de romp</w:t>
      </w:r>
      <w:r w:rsidR="00DE6A79">
        <w:rPr>
          <w:rFonts w:ascii="Candara" w:hAnsi="Candara" w:cs="Times New Roman"/>
          <w:sz w:val="24"/>
          <w:szCs w:val="24"/>
          <w:lang w:val="pt-BR"/>
        </w:rPr>
        <w:t xml:space="preserve">er os muros da escola e promover </w:t>
      </w:r>
      <w:r w:rsidR="00153244" w:rsidRPr="00656AAE">
        <w:rPr>
          <w:rFonts w:ascii="Candara" w:hAnsi="Candara" w:cs="Times New Roman"/>
          <w:sz w:val="24"/>
          <w:szCs w:val="24"/>
          <w:lang w:val="pt-BR"/>
        </w:rPr>
        <w:t xml:space="preserve">o diálogo com a comunidade para a construção e fortalecimento das instituições de ensino. </w:t>
      </w:r>
      <w:r w:rsidR="00252E4F">
        <w:rPr>
          <w:rFonts w:ascii="Candara" w:hAnsi="Candara" w:cs="Times New Roman"/>
          <w:sz w:val="24"/>
          <w:szCs w:val="24"/>
          <w:lang w:val="pt"/>
        </w:rPr>
        <w:t xml:space="preserve">O </w:t>
      </w:r>
      <w:r w:rsidR="007451F5" w:rsidRPr="00656AAE">
        <w:rPr>
          <w:rFonts w:ascii="Candara" w:hAnsi="Candara" w:cs="Times New Roman"/>
          <w:sz w:val="24"/>
          <w:szCs w:val="24"/>
          <w:lang w:val="pt"/>
        </w:rPr>
        <w:t xml:space="preserve">poder da </w:t>
      </w:r>
      <w:r w:rsidR="007451F5" w:rsidRPr="00656AAE">
        <w:rPr>
          <w:rFonts w:ascii="Candara" w:hAnsi="Candara" w:cs="Times New Roman"/>
          <w:sz w:val="24"/>
          <w:szCs w:val="24"/>
          <w:lang w:val="pt"/>
        </w:rPr>
        <w:lastRenderedPageBreak/>
        <w:t xml:space="preserve">iniciativa, a cooperação e a participação </w:t>
      </w:r>
      <w:r w:rsidR="007451F5">
        <w:rPr>
          <w:rFonts w:ascii="Candara" w:hAnsi="Candara" w:cs="Times New Roman"/>
          <w:sz w:val="24"/>
          <w:szCs w:val="24"/>
          <w:lang w:val="pt"/>
        </w:rPr>
        <w:t xml:space="preserve">coletiva </w:t>
      </w:r>
      <w:r w:rsidR="007451F5" w:rsidRPr="00656AAE">
        <w:rPr>
          <w:rFonts w:ascii="Candara" w:hAnsi="Candara" w:cs="Times New Roman"/>
          <w:sz w:val="24"/>
          <w:szCs w:val="24"/>
          <w:lang w:val="pt"/>
        </w:rPr>
        <w:t>devem ser incentivados</w:t>
      </w:r>
      <w:r w:rsidR="003C5BBF">
        <w:rPr>
          <w:rFonts w:ascii="Candara" w:hAnsi="Candara" w:cs="Times New Roman"/>
          <w:sz w:val="24"/>
          <w:szCs w:val="24"/>
          <w:lang w:val="pt"/>
        </w:rPr>
        <w:t xml:space="preserve"> para que os direitos do sujeito do campo sejam respeitados e para que não haja uma mera reprodução da educação urbana.</w:t>
      </w:r>
      <w:r w:rsidR="00193437">
        <w:rPr>
          <w:rFonts w:ascii="Candara" w:hAnsi="Candara" w:cs="Times New Roman"/>
          <w:sz w:val="24"/>
          <w:szCs w:val="24"/>
          <w:lang w:val="pt"/>
        </w:rPr>
        <w:t xml:space="preserve"> </w:t>
      </w:r>
      <w:r w:rsidR="0094351F" w:rsidRPr="00A8315E">
        <w:rPr>
          <w:rFonts w:ascii="Candara" w:hAnsi="Candara" w:cs="Times New Roman"/>
          <w:sz w:val="24"/>
          <w:szCs w:val="24"/>
          <w:lang w:val="pt-BR"/>
        </w:rPr>
        <w:t xml:space="preserve">A resolução </w:t>
      </w:r>
      <w:r w:rsidR="0094351F" w:rsidRPr="00A8315E">
        <w:rPr>
          <w:rFonts w:ascii="Candara" w:hAnsi="Candara"/>
          <w:sz w:val="24"/>
          <w:szCs w:val="24"/>
          <w:lang w:val="pt-BR"/>
        </w:rPr>
        <w:t xml:space="preserve">nº2, de 28 de abril de 2008 estabelece diretrizes complementares, normas e princípios para o desenvolvimento de políticas públicas de atendimento da Educação Básica do Campo, </w:t>
      </w:r>
      <w:r w:rsidR="0094351F">
        <w:rPr>
          <w:rFonts w:ascii="Candara" w:hAnsi="Candara"/>
          <w:sz w:val="24"/>
          <w:szCs w:val="24"/>
          <w:lang w:val="pt-BR"/>
        </w:rPr>
        <w:t>e pontua</w:t>
      </w:r>
      <w:r w:rsidR="0094351F" w:rsidRPr="00A8315E">
        <w:rPr>
          <w:rFonts w:ascii="Candara" w:hAnsi="Candara"/>
          <w:sz w:val="24"/>
          <w:szCs w:val="24"/>
          <w:lang w:val="pt-BR"/>
        </w:rPr>
        <w:t xml:space="preserve">: </w:t>
      </w:r>
    </w:p>
    <w:p w:rsidR="0094351F" w:rsidRPr="006D7AE6" w:rsidRDefault="0094351F" w:rsidP="0094351F">
      <w:pPr>
        <w:spacing w:after="0" w:line="240" w:lineRule="auto"/>
        <w:ind w:left="2268" w:right="-425"/>
        <w:jc w:val="both"/>
        <w:rPr>
          <w:lang w:val="pt-BR"/>
        </w:rPr>
      </w:pPr>
      <w:r w:rsidRPr="006D7AE6">
        <w:rPr>
          <w:lang w:val="pt-BR"/>
        </w:rPr>
        <w:t>Art. 1º A Educação do Campo compreende a Educação Básica em suas etapas de Educação Infantil, Ensino Fundamental, Ensino Médio e Educação Profissional Técnica de nível médio integrada com o Ensino Médio e destina-se ao atendimento às populações rurais em suas mais variadas formas de produção da vida – agricultores familiares, extrativistas, pescadores artesanais, ribeirinhos, assentados e acampados da Reforma Agrária, quilombolas, caiçaras, indígenas e outros. § 1º A Educação do Campo, de responsabilidade dos Entes Federados, que deverão estabelecer formas de colaboração em seu planejamento e execução, terá como objetivos a universalização do acesso, da permanência e do sucesso escolar com qualidade em todo o nível da Educação Básica. § 2º A Educação do Campo será regulamentada e oferecida pelos Estados, pelo Distrito Federal e pelos Municípios, nos respectivos âmbitos de atuação prioritária. § 3º A Educação do Campo será desenvolvida, preferentemente, pelo ensino regular. § 4º A Educação do Campo deverá atender, mediante procedimentos adequados, na modalidade da Educação de Jovens e Adultos, as populações rurais que não tiveram acesso ou não concluíram seus estudos, no Ensino Fundamental ou no Ensino Médio, em idade própria. § 5º Os sistemas de ensino adotarão providências para que as crianças e os jovens portadores de necessidades especiais, objeto da modalidade de Educação Especial, residentes no campo, também tenham acesso à Educação Básica, preferentemente em escolas comuns da rede de ensino regular.</w:t>
      </w:r>
    </w:p>
    <w:p w:rsidR="0094351F" w:rsidRDefault="0094351F" w:rsidP="0094351F">
      <w:pPr>
        <w:spacing w:after="0" w:line="360" w:lineRule="auto"/>
        <w:ind w:right="-425"/>
        <w:jc w:val="both"/>
        <w:rPr>
          <w:rFonts w:ascii="Candara" w:hAnsi="Candara" w:cs="Times New Roman"/>
          <w:sz w:val="24"/>
          <w:szCs w:val="24"/>
          <w:lang w:val="pt"/>
        </w:rPr>
      </w:pPr>
    </w:p>
    <w:p w:rsidR="00400EC6" w:rsidRPr="00193437" w:rsidRDefault="0094351F" w:rsidP="001E3941">
      <w:pPr>
        <w:spacing w:after="0" w:line="360" w:lineRule="auto"/>
        <w:ind w:right="-425" w:firstLine="709"/>
        <w:jc w:val="both"/>
        <w:rPr>
          <w:rFonts w:ascii="Candara" w:hAnsi="Candara" w:cs="Times New Roman"/>
          <w:sz w:val="24"/>
          <w:szCs w:val="24"/>
          <w:lang w:val="pt-BR"/>
        </w:rPr>
      </w:pPr>
      <w:r>
        <w:rPr>
          <w:rFonts w:ascii="Candara" w:hAnsi="Candara" w:cs="Times New Roman"/>
          <w:sz w:val="24"/>
          <w:szCs w:val="24"/>
          <w:lang w:val="pt"/>
        </w:rPr>
        <w:t>A</w:t>
      </w:r>
      <w:r w:rsidR="00193437">
        <w:rPr>
          <w:rFonts w:ascii="Candara" w:hAnsi="Candara" w:cs="Times New Roman"/>
          <w:sz w:val="24"/>
          <w:szCs w:val="24"/>
          <w:lang w:val="pt"/>
        </w:rPr>
        <w:t xml:space="preserve"> </w:t>
      </w:r>
      <w:r w:rsidR="00153244" w:rsidRPr="00656AAE">
        <w:rPr>
          <w:rFonts w:ascii="Candara" w:hAnsi="Candara" w:cs="Times New Roman"/>
          <w:sz w:val="24"/>
          <w:szCs w:val="24"/>
          <w:lang w:val="pt-BR"/>
        </w:rPr>
        <w:t xml:space="preserve">escola </w:t>
      </w:r>
      <w:r w:rsidR="00252E4F">
        <w:rPr>
          <w:rFonts w:ascii="Candara" w:hAnsi="Candara" w:cs="Times New Roman"/>
          <w:sz w:val="24"/>
          <w:szCs w:val="24"/>
          <w:lang w:val="pt-BR"/>
        </w:rPr>
        <w:t xml:space="preserve">do campo </w:t>
      </w:r>
      <w:r w:rsidR="00193437">
        <w:rPr>
          <w:rFonts w:ascii="Candara" w:hAnsi="Candara" w:cs="Times New Roman"/>
          <w:sz w:val="24"/>
          <w:szCs w:val="24"/>
          <w:lang w:val="pt-BR"/>
        </w:rPr>
        <w:t xml:space="preserve">precisa </w:t>
      </w:r>
      <w:r w:rsidR="00153244" w:rsidRPr="00656AAE">
        <w:rPr>
          <w:rFonts w:ascii="Candara" w:hAnsi="Candara" w:cs="Times New Roman"/>
          <w:sz w:val="24"/>
          <w:szCs w:val="24"/>
          <w:lang w:val="pt-BR"/>
        </w:rPr>
        <w:t>tornar-se um ponto de convergência, onde famílias e demais núcleos comunitários possam fortificarem-se mutualmente.  A participação e o envolvimento dos pais, ex-alunos e demais instituições são valiosos para o fortalecim</w:t>
      </w:r>
      <w:r w:rsidR="00193437">
        <w:rPr>
          <w:rFonts w:ascii="Candara" w:hAnsi="Candara" w:cs="Times New Roman"/>
          <w:sz w:val="24"/>
          <w:szCs w:val="24"/>
          <w:lang w:val="pt-BR"/>
        </w:rPr>
        <w:t>ento de laços comunitários e institucionais</w:t>
      </w:r>
      <w:r w:rsidR="004F217C" w:rsidRPr="00656AAE">
        <w:rPr>
          <w:rFonts w:ascii="Candara" w:hAnsi="Candara" w:cs="Times New Roman"/>
          <w:sz w:val="24"/>
          <w:szCs w:val="24"/>
          <w:lang w:val="pt-BR"/>
        </w:rPr>
        <w:t xml:space="preserve">, </w:t>
      </w:r>
      <w:r w:rsidR="00193437">
        <w:rPr>
          <w:rFonts w:ascii="Candara" w:hAnsi="Candara" w:cs="Times New Roman"/>
          <w:sz w:val="24"/>
          <w:szCs w:val="24"/>
          <w:lang w:val="pt-BR"/>
        </w:rPr>
        <w:t xml:space="preserve">fato que repercute na educação, uma </w:t>
      </w:r>
      <w:r w:rsidR="004F217C" w:rsidRPr="00656AAE">
        <w:rPr>
          <w:rFonts w:ascii="Candara" w:hAnsi="Candara" w:cs="Times New Roman"/>
          <w:sz w:val="24"/>
          <w:szCs w:val="24"/>
          <w:lang w:val="pt-BR"/>
        </w:rPr>
        <w:t xml:space="preserve">vez que as escolas que </w:t>
      </w:r>
      <w:r w:rsidR="00153244" w:rsidRPr="00656AAE">
        <w:rPr>
          <w:rFonts w:ascii="Candara" w:hAnsi="Candara" w:cs="Times New Roman"/>
          <w:sz w:val="24"/>
          <w:szCs w:val="24"/>
          <w:lang w:val="pt-BR"/>
        </w:rPr>
        <w:t xml:space="preserve">conseguem aproximar-se da comunidade, geralmente, são as que produzem melhores resultados. </w:t>
      </w:r>
    </w:p>
    <w:p w:rsidR="008D4371" w:rsidRPr="00656AAE" w:rsidRDefault="009909FF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>
        <w:rPr>
          <w:rFonts w:ascii="Candara" w:eastAsia="Times New Roman" w:hAnsi="Candara" w:cs="Times New Roman"/>
          <w:sz w:val="24"/>
          <w:szCs w:val="24"/>
          <w:lang w:val="pt-BR"/>
        </w:rPr>
        <w:t>A</w:t>
      </w:r>
      <w:r w:rsid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 Educação do C</w:t>
      </w:r>
      <w:r w:rsidR="00DE1690">
        <w:rPr>
          <w:rFonts w:ascii="Candara" w:eastAsia="Times New Roman" w:hAnsi="Candara" w:cs="Times New Roman"/>
          <w:sz w:val="24"/>
          <w:szCs w:val="24"/>
          <w:lang w:val="pt-BR"/>
        </w:rPr>
        <w:t xml:space="preserve">ampo deve contribuir para a memória coletiva e o sentimento de pertencimento da coletividade onde está inserida, portanto, a comunidade escolar </w:t>
      </w:r>
      <w:r w:rsidR="001E4B04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deve repensar seu papel 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e seu direcionamento pedagógico e </w:t>
      </w:r>
      <w:r w:rsidR="00607EA2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valorizar o saber social presente neste espaço. </w:t>
      </w:r>
      <w:r w:rsidR="00D00BAC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Saber social entendido como</w:t>
      </w:r>
      <w:r w:rsidR="009C5205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607EA2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“o conjunto de conhecimentos, habilidade</w:t>
      </w:r>
      <w:r w:rsidR="00CE7136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s</w:t>
      </w:r>
      <w:r w:rsidR="00607EA2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, valores e atitudes que são produzidas pelas classes sociais em uma situação histórica dada de relações, </w:t>
      </w:r>
      <w:r w:rsidR="00607EA2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lastRenderedPageBreak/>
        <w:t>par</w:t>
      </w:r>
      <w:r w:rsidR="001C23A8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a dar conta de seus interesses” </w:t>
      </w:r>
      <w:r w:rsidR="00D00BAC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(</w:t>
      </w:r>
      <w:r w:rsidR="00C94A08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GRZYBOWNSKI</w:t>
      </w:r>
      <w:r w:rsidR="00D00BAC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542B39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apud</w:t>
      </w:r>
      <w:r w:rsidR="00D00BAC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D00BAC" w:rsidRPr="00CE7136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LEITE, p.</w:t>
      </w:r>
      <w:r w:rsidR="001C23A8" w:rsidRPr="00CE7136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81).</w:t>
      </w:r>
      <w:r w:rsidR="00CE7136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8D4371" w:rsidRPr="00542B39">
        <w:rPr>
          <w:rFonts w:ascii="Candara" w:eastAsia="Times New Roman" w:hAnsi="Candara" w:cs="Times New Roman"/>
          <w:color w:val="000000" w:themeColor="text1"/>
          <w:sz w:val="24"/>
          <w:szCs w:val="24"/>
          <w:lang w:val="pt-BR"/>
        </w:rPr>
        <w:t>Porém, será que docentes e discentes compreendem quais os saberes sociais deste espaço? Será que tem clareza dos interes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>ses e os objetivos da educação do campo? O primeiro passo para repen</w:t>
      </w:r>
      <w:r w:rsidR="009C5205">
        <w:rPr>
          <w:rFonts w:ascii="Candara" w:eastAsia="Times New Roman" w:hAnsi="Candara" w:cs="Times New Roman"/>
          <w:sz w:val="24"/>
          <w:szCs w:val="24"/>
          <w:lang w:val="pt-BR"/>
        </w:rPr>
        <w:t>sar a escola do campo é suscitar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questionamentos nos e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ducadores e 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nos 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>educandos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para que compreendam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quais saberes devem ser explorados e revalorizados no cotidiano escolar. </w:t>
      </w:r>
    </w:p>
    <w:p w:rsidR="00CE2682" w:rsidRDefault="00CF2694" w:rsidP="001E3941">
      <w:pPr>
        <w:shd w:val="clear" w:color="auto" w:fill="FFFFFF"/>
        <w:spacing w:after="0" w:line="240" w:lineRule="auto"/>
        <w:ind w:left="2268" w:right="-425"/>
        <w:jc w:val="both"/>
        <w:rPr>
          <w:rFonts w:ascii="Candara" w:eastAsia="Times New Roman" w:hAnsi="Candara" w:cs="Times New Roman"/>
          <w:color w:val="FF0000"/>
          <w:sz w:val="20"/>
          <w:szCs w:val="20"/>
          <w:lang w:val="pt-BR"/>
        </w:rPr>
      </w:pPr>
      <w:r w:rsidRPr="00F76DA9">
        <w:rPr>
          <w:rFonts w:ascii="Candara" w:eastAsia="Times New Roman" w:hAnsi="Candara" w:cs="Times New Roman"/>
          <w:sz w:val="20"/>
          <w:szCs w:val="20"/>
          <w:lang w:val="pt-BR"/>
        </w:rPr>
        <w:t xml:space="preserve">(...) como a escola vai </w:t>
      </w:r>
      <w:r w:rsidR="00543F58" w:rsidRPr="00F76DA9">
        <w:rPr>
          <w:rFonts w:ascii="Candara" w:eastAsia="Times New Roman" w:hAnsi="Candara" w:cs="Times New Roman"/>
          <w:sz w:val="20"/>
          <w:szCs w:val="20"/>
          <w:lang w:val="pt-BR"/>
        </w:rPr>
        <w:t>trabalhar a memória, explorar a memória coletiva, recuperar o que há de mais identitário na memória coletiva? Como a escola vai trabalhar a identidade do homem e da mulher do campo? Ela vai reproduzir os estereótipos da cidade sobre a mulher e o homem rural? Aquela visão de jeca, aquela visão que o livro didático e as escolas urbanas reproduzem quando celebram as festas juninas? É esta a visão?  Ou a escola vai recuperar uma visão positiva, digna, reali</w:t>
      </w:r>
      <w:r w:rsidR="00193437">
        <w:rPr>
          <w:rFonts w:ascii="Candara" w:eastAsia="Times New Roman" w:hAnsi="Candara" w:cs="Times New Roman"/>
          <w:sz w:val="20"/>
          <w:szCs w:val="20"/>
          <w:lang w:val="pt-BR"/>
        </w:rPr>
        <w:t xml:space="preserve">sta, dar outra imagem do campo? </w:t>
      </w:r>
      <w:r w:rsidR="00543F58" w:rsidRPr="00F76DA9">
        <w:rPr>
          <w:rFonts w:ascii="Candara" w:eastAsia="Times New Roman" w:hAnsi="Candara" w:cs="Times New Roman"/>
          <w:sz w:val="20"/>
          <w:szCs w:val="20"/>
          <w:lang w:val="pt-BR"/>
        </w:rPr>
        <w:t xml:space="preserve"> </w:t>
      </w:r>
      <w:r w:rsidR="00CE2682" w:rsidRPr="00F76DA9">
        <w:rPr>
          <w:rFonts w:ascii="Candara" w:eastAsia="Times New Roman" w:hAnsi="Candara" w:cs="Times New Roman"/>
          <w:sz w:val="20"/>
          <w:szCs w:val="20"/>
          <w:lang w:val="pt-BR"/>
        </w:rPr>
        <w:t>(ARROYO, 2011,</w:t>
      </w:r>
      <w:r w:rsidR="003218D6">
        <w:rPr>
          <w:rFonts w:ascii="Candara" w:eastAsia="Times New Roman" w:hAnsi="Candara" w:cs="Times New Roman"/>
          <w:sz w:val="20"/>
          <w:szCs w:val="20"/>
          <w:lang w:val="pt-BR"/>
        </w:rPr>
        <w:t xml:space="preserve"> </w:t>
      </w:r>
      <w:r w:rsidR="00CE2682" w:rsidRPr="00F76DA9">
        <w:rPr>
          <w:rFonts w:ascii="Candara" w:eastAsia="Times New Roman" w:hAnsi="Candara" w:cs="Times New Roman"/>
          <w:sz w:val="20"/>
          <w:szCs w:val="20"/>
          <w:lang w:val="pt-BR"/>
        </w:rPr>
        <w:t>p.16)</w:t>
      </w:r>
      <w:r w:rsidR="009C5205" w:rsidRPr="00F76DA9">
        <w:rPr>
          <w:rFonts w:ascii="Candara" w:eastAsia="Times New Roman" w:hAnsi="Candara" w:cs="Times New Roman"/>
          <w:sz w:val="20"/>
          <w:szCs w:val="20"/>
          <w:lang w:val="pt-BR"/>
        </w:rPr>
        <w:t>.</w:t>
      </w:r>
    </w:p>
    <w:p w:rsidR="009C5205" w:rsidRDefault="009C5205" w:rsidP="001E3941">
      <w:pPr>
        <w:shd w:val="clear" w:color="auto" w:fill="FFFFFF"/>
        <w:spacing w:after="0" w:line="360" w:lineRule="auto"/>
        <w:ind w:left="2268"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</w:p>
    <w:p w:rsidR="00646674" w:rsidRPr="00656AAE" w:rsidRDefault="00CE2682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>
        <w:rPr>
          <w:rFonts w:ascii="Candara" w:eastAsia="Times New Roman" w:hAnsi="Candara" w:cs="Times New Roman"/>
          <w:sz w:val="24"/>
          <w:szCs w:val="24"/>
          <w:lang w:val="pt-BR"/>
        </w:rPr>
        <w:t>Temáticas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val="pt-BR"/>
        </w:rPr>
        <w:t>relacionada</w:t>
      </w:r>
      <w:r w:rsidR="001E4B04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s ao trabalho, à produção, à sustentabilidade, aos direitos humanos </w:t>
      </w:r>
      <w:r w:rsidR="009C5205">
        <w:rPr>
          <w:rFonts w:ascii="Candara" w:eastAsia="Times New Roman" w:hAnsi="Candara" w:cs="Times New Roman"/>
          <w:sz w:val="24"/>
          <w:szCs w:val="24"/>
          <w:lang w:val="pt-BR"/>
        </w:rPr>
        <w:t>precisam</w:t>
      </w:r>
      <w:r w:rsidR="001E4B04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9C5205">
        <w:rPr>
          <w:rFonts w:ascii="Candara" w:eastAsia="Times New Roman" w:hAnsi="Candara" w:cs="Times New Roman"/>
          <w:sz w:val="24"/>
          <w:szCs w:val="24"/>
          <w:lang w:val="pt-BR"/>
        </w:rPr>
        <w:t>compor os currículos d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>as escolas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do campo</w:t>
      </w:r>
      <w:r w:rsidR="001D06A3" w:rsidRPr="00656AAE">
        <w:rPr>
          <w:rFonts w:ascii="Candara" w:eastAsia="Times New Roman" w:hAnsi="Candara" w:cs="Times New Roman"/>
          <w:sz w:val="24"/>
          <w:szCs w:val="24"/>
          <w:lang w:val="pt-BR"/>
        </w:rPr>
        <w:t>, para que esta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>s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seja</w:t>
      </w:r>
      <w:r w:rsidR="008D4371" w:rsidRPr="00656AAE">
        <w:rPr>
          <w:rFonts w:ascii="Candara" w:eastAsia="Times New Roman" w:hAnsi="Candara" w:cs="Times New Roman"/>
          <w:sz w:val="24"/>
          <w:szCs w:val="24"/>
          <w:lang w:val="pt-BR"/>
        </w:rPr>
        <w:t>m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ressignificada</w:t>
      </w:r>
      <w:r w:rsidR="009C5205">
        <w:rPr>
          <w:rFonts w:ascii="Candara" w:eastAsia="Times New Roman" w:hAnsi="Candara" w:cs="Times New Roman"/>
          <w:sz w:val="24"/>
          <w:szCs w:val="24"/>
          <w:lang w:val="pt-BR"/>
        </w:rPr>
        <w:t xml:space="preserve">s e </w:t>
      </w:r>
      <w:r w:rsidR="003218D6">
        <w:rPr>
          <w:rFonts w:ascii="Candara" w:eastAsia="Times New Roman" w:hAnsi="Candara" w:cs="Times New Roman"/>
          <w:sz w:val="24"/>
          <w:szCs w:val="24"/>
          <w:lang w:val="pt-BR"/>
        </w:rPr>
        <w:t xml:space="preserve">promovam 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>a formação e a transformação dos sujeitos.</w:t>
      </w:r>
      <w:r w:rsidR="00D00BA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646674" w:rsidRPr="00656AAE">
        <w:rPr>
          <w:rFonts w:ascii="Candara" w:eastAsia="Times New Roman" w:hAnsi="Candara" w:cs="Times New Roman"/>
          <w:sz w:val="24"/>
          <w:szCs w:val="24"/>
          <w:lang w:val="pt-BR"/>
        </w:rPr>
        <w:t>Os diálogos educacionais devem produzir questionamentos e incitar que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,</w:t>
      </w:r>
      <w:r w:rsidR="00646674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tanto educadores quanto educandos, reflitam sobre o que deve ser conservado, eliminado ou reformulado em suas práticas sociais e profissionais, uma vez que o processo educativo é gradual e inconclus</w:t>
      </w:r>
      <w:r w:rsidR="00607EA2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o. </w:t>
      </w:r>
    </w:p>
    <w:p w:rsidR="001E4B04" w:rsidRPr="00CE2682" w:rsidRDefault="00646674" w:rsidP="001E3941">
      <w:pPr>
        <w:shd w:val="clear" w:color="auto" w:fill="FFFFFF"/>
        <w:spacing w:after="0" w:line="240" w:lineRule="auto"/>
        <w:ind w:left="2268" w:right="-425"/>
        <w:jc w:val="both"/>
        <w:rPr>
          <w:rFonts w:ascii="Candara" w:eastAsia="Arial, Arial" w:hAnsi="Candara" w:cs="Times New Roman"/>
          <w:bCs/>
          <w:sz w:val="20"/>
          <w:szCs w:val="20"/>
          <w:lang w:val="pt-BR"/>
        </w:rPr>
      </w:pPr>
      <w:r w:rsidRPr="00CE2682">
        <w:rPr>
          <w:rFonts w:ascii="Candara" w:eastAsia="Times New Roman" w:hAnsi="Candara" w:cs="Times New Roman"/>
          <w:sz w:val="20"/>
          <w:szCs w:val="20"/>
          <w:lang w:val="pt-BR"/>
        </w:rPr>
        <w:t xml:space="preserve">Não há docência sem discência, as duas se explicam a seus sujeitos, apesar das diferenças que os conotam, não se reduzem à condição de objeto um do outro. Quem ensina aprende ao ensinar e quem aprende ensina ao aprender. Quem ensina ensina alguma coisa a alguém. É por isso que, do ponto de vista gramatical, o verbo ensinar é um verbo transitivo relativo. Verbo que pede objeto </w:t>
      </w:r>
      <w:r w:rsidRPr="00CE2682">
        <w:rPr>
          <w:rFonts w:ascii="Candara" w:eastAsia="Times New Roman" w:hAnsi="Candara" w:cs="Times New Roman"/>
          <w:i/>
          <w:sz w:val="20"/>
          <w:szCs w:val="20"/>
          <w:lang w:val="pt-BR"/>
        </w:rPr>
        <w:t>direto</w:t>
      </w:r>
      <w:r w:rsidRPr="00CE2682">
        <w:rPr>
          <w:rFonts w:ascii="Candara" w:eastAsia="Times New Roman" w:hAnsi="Candara" w:cs="Times New Roman"/>
          <w:sz w:val="20"/>
          <w:szCs w:val="20"/>
          <w:lang w:val="pt-BR"/>
        </w:rPr>
        <w:t xml:space="preserve"> – </w:t>
      </w:r>
      <w:r w:rsidRPr="00CE2682">
        <w:rPr>
          <w:rFonts w:ascii="Candara" w:eastAsia="Times New Roman" w:hAnsi="Candara" w:cs="Times New Roman"/>
          <w:i/>
          <w:sz w:val="20"/>
          <w:szCs w:val="20"/>
          <w:lang w:val="pt-BR"/>
        </w:rPr>
        <w:t>alguma coisa</w:t>
      </w:r>
      <w:r w:rsidRPr="00CE2682">
        <w:rPr>
          <w:rFonts w:ascii="Candara" w:eastAsia="Times New Roman" w:hAnsi="Candara" w:cs="Times New Roman"/>
          <w:sz w:val="20"/>
          <w:szCs w:val="20"/>
          <w:lang w:val="pt-BR"/>
        </w:rPr>
        <w:t xml:space="preserve"> – e um objeto </w:t>
      </w:r>
      <w:r w:rsidRPr="00CE2682">
        <w:rPr>
          <w:rFonts w:ascii="Candara" w:eastAsia="Times New Roman" w:hAnsi="Candara" w:cs="Times New Roman"/>
          <w:i/>
          <w:sz w:val="20"/>
          <w:szCs w:val="20"/>
          <w:lang w:val="pt-BR"/>
        </w:rPr>
        <w:t>indireto</w:t>
      </w:r>
      <w:r w:rsidR="00582FEA" w:rsidRPr="00CE2682">
        <w:rPr>
          <w:rFonts w:ascii="Candara" w:eastAsia="Times New Roman" w:hAnsi="Candara" w:cs="Times New Roman"/>
          <w:sz w:val="20"/>
          <w:szCs w:val="20"/>
          <w:lang w:val="pt-BR"/>
        </w:rPr>
        <w:t xml:space="preserve"> – a alguém</w:t>
      </w:r>
      <w:r w:rsidR="00CE7136">
        <w:rPr>
          <w:rFonts w:ascii="Candara" w:eastAsia="Times New Roman" w:hAnsi="Candara" w:cs="Times New Roman"/>
          <w:sz w:val="20"/>
          <w:szCs w:val="20"/>
          <w:lang w:val="pt-BR"/>
        </w:rPr>
        <w:t xml:space="preserve"> (PAULO FREIRE, 2013, p.25)</w:t>
      </w:r>
    </w:p>
    <w:p w:rsidR="00153244" w:rsidRPr="00656AAE" w:rsidRDefault="00153244" w:rsidP="001E3941">
      <w:pPr>
        <w:shd w:val="clear" w:color="auto" w:fill="FFFFFF"/>
        <w:spacing w:after="0" w:line="240" w:lineRule="auto"/>
        <w:ind w:left="3402" w:right="-425"/>
        <w:jc w:val="both"/>
        <w:rPr>
          <w:rFonts w:ascii="Candara" w:eastAsia="Arial, Arial" w:hAnsi="Candara" w:cs="Times New Roman"/>
          <w:bCs/>
          <w:lang w:val="pt-BR"/>
        </w:rPr>
      </w:pPr>
    </w:p>
    <w:p w:rsidR="00891957" w:rsidRDefault="001E4B04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Ao </w:t>
      </w:r>
      <w:r w:rsidR="00D9688D" w:rsidRPr="00656AAE">
        <w:rPr>
          <w:rFonts w:ascii="Candara" w:eastAsia="Times New Roman" w:hAnsi="Candara" w:cs="Times New Roman"/>
          <w:sz w:val="24"/>
          <w:szCs w:val="24"/>
          <w:lang w:val="pt-BR"/>
        </w:rPr>
        <w:t>verificarmos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que docência e discência são indissociáveis, devemos </w:t>
      </w:r>
      <w:r w:rsidR="00D9688D" w:rsidRPr="00656AAE">
        <w:rPr>
          <w:rFonts w:ascii="Candara" w:eastAsia="Times New Roman" w:hAnsi="Candara" w:cs="Times New Roman"/>
          <w:sz w:val="24"/>
          <w:szCs w:val="24"/>
          <w:lang w:val="pt-BR"/>
        </w:rPr>
        <w:t>entender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que todos so</w:t>
      </w:r>
      <w:r w:rsidR="00EB0D7C" w:rsidRPr="00A51163">
        <w:rPr>
          <w:rFonts w:ascii="Candara" w:eastAsia="Times New Roman" w:hAnsi="Candara" w:cs="Times New Roman"/>
          <w:sz w:val="24"/>
          <w:szCs w:val="24"/>
          <w:lang w:val="pt-BR"/>
        </w:rPr>
        <w:t>mos</w:t>
      </w:r>
      <w:r w:rsidRPr="00A51163">
        <w:rPr>
          <w:rFonts w:ascii="Candara" w:eastAsia="Times New Roman" w:hAnsi="Candara" w:cs="Times New Roman"/>
          <w:sz w:val="24"/>
          <w:szCs w:val="24"/>
          <w:lang w:val="pt-BR"/>
        </w:rPr>
        <w:t xml:space="preserve"> aprendizes e que, a</w:t>
      </w:r>
      <w:r w:rsidRPr="00A51163">
        <w:rPr>
          <w:rFonts w:ascii="Candara" w:hAnsi="Candara" w:cs="Times New Roman"/>
          <w:sz w:val="24"/>
          <w:szCs w:val="24"/>
          <w:lang w:val="pt-BR"/>
        </w:rPr>
        <w:t xml:space="preserve">ssim como o aluno necessita ampliar sua compreensão sobre </w:t>
      </w:r>
      <w:r w:rsidRPr="00193437">
        <w:rPr>
          <w:rFonts w:ascii="Candara" w:hAnsi="Candara" w:cs="Times New Roman"/>
          <w:sz w:val="24"/>
          <w:szCs w:val="24"/>
          <w:lang w:val="pt-BR"/>
        </w:rPr>
        <w:t>si e sobre o mundo para nele melhor atuar, o professor também deve sentir-se um ator social indispensável no p</w:t>
      </w:r>
      <w:r w:rsidR="004F217C" w:rsidRPr="00193437">
        <w:rPr>
          <w:rFonts w:ascii="Candara" w:hAnsi="Candara" w:cs="Times New Roman"/>
          <w:sz w:val="24"/>
          <w:szCs w:val="24"/>
          <w:lang w:val="pt-BR"/>
        </w:rPr>
        <w:t>rocesso de transformação social</w:t>
      </w:r>
      <w:r w:rsidR="00D92624" w:rsidRPr="00193437">
        <w:rPr>
          <w:rFonts w:ascii="Candara" w:hAnsi="Candara" w:cs="Times New Roman"/>
          <w:sz w:val="24"/>
          <w:szCs w:val="24"/>
          <w:lang w:val="pt-BR"/>
        </w:rPr>
        <w:t xml:space="preserve">. </w:t>
      </w:r>
      <w:r w:rsidR="00582FEA" w:rsidRPr="00193437">
        <w:rPr>
          <w:rFonts w:ascii="Candara" w:hAnsi="Candara" w:cs="Times New Roman"/>
          <w:sz w:val="24"/>
          <w:szCs w:val="24"/>
          <w:lang w:val="pt-BR"/>
        </w:rPr>
        <w:t xml:space="preserve">O </w:t>
      </w:r>
      <w:r w:rsidR="00582FEA" w:rsidRPr="00193437">
        <w:rPr>
          <w:rFonts w:ascii="Candara" w:eastAsia="Arial, Arial" w:hAnsi="Candara" w:cs="Times New Roman"/>
          <w:bCs/>
          <w:sz w:val="24"/>
          <w:szCs w:val="24"/>
          <w:lang w:val="pt-BR"/>
        </w:rPr>
        <w:t>ato de ensinar e o processo de aprendizado envolvem o espaço (escola), os sujeitos</w:t>
      </w:r>
      <w:r w:rsidR="00C94A08" w:rsidRPr="00193437">
        <w:rPr>
          <w:rFonts w:ascii="Candara" w:eastAsia="Arial, Arial" w:hAnsi="Candara" w:cs="Times New Roman"/>
          <w:bCs/>
          <w:sz w:val="24"/>
          <w:szCs w:val="24"/>
          <w:lang w:val="pt-BR"/>
        </w:rPr>
        <w:t xml:space="preserve"> (educadores e educand</w:t>
      </w:r>
      <w:r w:rsidR="00582FEA" w:rsidRPr="00193437">
        <w:rPr>
          <w:rFonts w:ascii="Candara" w:eastAsia="Arial, Arial" w:hAnsi="Candara" w:cs="Times New Roman"/>
          <w:bCs/>
          <w:sz w:val="24"/>
          <w:szCs w:val="24"/>
          <w:lang w:val="pt-BR"/>
        </w:rPr>
        <w:t xml:space="preserve">os) e as ações (individuais e coletivas). </w:t>
      </w:r>
      <w:r w:rsidR="00C83587" w:rsidRPr="00193437">
        <w:rPr>
          <w:rFonts w:ascii="Candara" w:hAnsi="Candara" w:cs="Times New Roman"/>
          <w:sz w:val="24"/>
          <w:szCs w:val="24"/>
          <w:lang w:val="pt-BR"/>
        </w:rPr>
        <w:t>Assim como a escola precisa ser do sujeito; este sujeito precis</w:t>
      </w:r>
      <w:r w:rsidR="00E52C01">
        <w:rPr>
          <w:rFonts w:ascii="Candara" w:hAnsi="Candara" w:cs="Times New Roman"/>
          <w:sz w:val="24"/>
          <w:szCs w:val="24"/>
          <w:lang w:val="pt-BR"/>
        </w:rPr>
        <w:t xml:space="preserve">a estar preparado </w:t>
      </w:r>
      <w:r w:rsidR="00E52C01" w:rsidRPr="00891957">
        <w:rPr>
          <w:rFonts w:ascii="Candara" w:hAnsi="Candara" w:cs="Times New Roman"/>
          <w:sz w:val="24"/>
          <w:szCs w:val="24"/>
          <w:lang w:val="pt-BR"/>
        </w:rPr>
        <w:t xml:space="preserve">para a vida. </w:t>
      </w:r>
    </w:p>
    <w:p w:rsidR="00D92624" w:rsidRPr="002E43D9" w:rsidRDefault="001E4B04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DE6A79">
        <w:rPr>
          <w:rFonts w:ascii="Candara" w:hAnsi="Candara" w:cs="Times New Roman"/>
          <w:sz w:val="24"/>
          <w:szCs w:val="24"/>
          <w:lang w:val="pt"/>
        </w:rPr>
        <w:t xml:space="preserve">O educador </w:t>
      </w:r>
      <w:r w:rsidR="001C6D7A" w:rsidRPr="00DE6A79">
        <w:rPr>
          <w:rFonts w:ascii="Candara" w:hAnsi="Candara" w:cs="Times New Roman"/>
          <w:sz w:val="24"/>
          <w:szCs w:val="24"/>
          <w:lang w:val="pt"/>
        </w:rPr>
        <w:t>precisa</w:t>
      </w:r>
      <w:r w:rsidRPr="00DE6A79">
        <w:rPr>
          <w:rFonts w:ascii="Candara" w:hAnsi="Candara" w:cs="Times New Roman"/>
          <w:sz w:val="24"/>
          <w:szCs w:val="24"/>
          <w:lang w:val="pt"/>
        </w:rPr>
        <w:t xml:space="preserve"> perceber-se </w:t>
      </w:r>
      <w:r w:rsidR="00F2306D" w:rsidRPr="00DE6A79">
        <w:rPr>
          <w:rFonts w:ascii="Candara" w:hAnsi="Candara" w:cs="Times New Roman"/>
          <w:sz w:val="24"/>
          <w:szCs w:val="24"/>
          <w:lang w:val="pt"/>
        </w:rPr>
        <w:t>enquanto sujeito</w:t>
      </w:r>
      <w:r w:rsidRPr="00DE6A79">
        <w:rPr>
          <w:rFonts w:ascii="Candara" w:hAnsi="Candara" w:cs="Times New Roman"/>
          <w:sz w:val="24"/>
          <w:szCs w:val="24"/>
          <w:lang w:val="pt"/>
        </w:rPr>
        <w:t xml:space="preserve"> propositivo, cuja competência é </w:t>
      </w:r>
      <w:r w:rsidR="00582FEA" w:rsidRPr="00DE6A79">
        <w:rPr>
          <w:rFonts w:ascii="Candara" w:hAnsi="Candara" w:cs="Times New Roman"/>
          <w:sz w:val="24"/>
          <w:szCs w:val="24"/>
          <w:lang w:val="pt-BR"/>
        </w:rPr>
        <w:t xml:space="preserve">oportunizar que os alunos alcancem uma consciência crítica </w:t>
      </w:r>
      <w:r w:rsidR="00EC67A4" w:rsidRPr="00DE6A79">
        <w:rPr>
          <w:rFonts w:ascii="Candara" w:hAnsi="Candara" w:cs="Times New Roman"/>
          <w:sz w:val="24"/>
          <w:szCs w:val="24"/>
          <w:lang w:val="pt-BR"/>
        </w:rPr>
        <w:t>de si e do mundo</w:t>
      </w:r>
      <w:r w:rsidR="00D9688D" w:rsidRPr="00DE6A79">
        <w:rPr>
          <w:rFonts w:ascii="Candara" w:hAnsi="Candara" w:cs="Times New Roman"/>
          <w:sz w:val="24"/>
          <w:szCs w:val="24"/>
          <w:lang w:val="pt-BR"/>
        </w:rPr>
        <w:t>;</w:t>
      </w:r>
      <w:r w:rsidR="00EC67A4" w:rsidRPr="00DE6A79">
        <w:rPr>
          <w:rFonts w:ascii="Candara" w:hAnsi="Candara" w:cs="Times New Roman"/>
          <w:sz w:val="24"/>
          <w:szCs w:val="24"/>
          <w:lang w:val="pt-BR"/>
        </w:rPr>
        <w:t xml:space="preserve"> e colaborar para a</w:t>
      </w:r>
      <w:r w:rsidR="00A81223" w:rsidRPr="00DE6A79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>construção de uma educação do campo</w:t>
      </w:r>
      <w:r w:rsidR="00DF5E37" w:rsidRP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 condizent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>e com a realidade dos educandos</w:t>
      </w:r>
      <w:r w:rsidR="00AF2775">
        <w:rPr>
          <w:rFonts w:ascii="Candara" w:eastAsia="Times New Roman" w:hAnsi="Candara" w:cs="Times New Roman"/>
          <w:sz w:val="24"/>
          <w:szCs w:val="24"/>
          <w:lang w:val="pt-BR"/>
        </w:rPr>
        <w:t xml:space="preserve">; </w:t>
      </w:r>
      <w:r w:rsidR="00334148" w:rsidRPr="00DE6A79">
        <w:rPr>
          <w:rFonts w:ascii="Candara" w:hAnsi="Candara" w:cs="Times New Roman"/>
          <w:sz w:val="24"/>
          <w:szCs w:val="24"/>
          <w:lang w:val="pt-BR"/>
        </w:rPr>
        <w:lastRenderedPageBreak/>
        <w:t>devem estar atentos às peculiaridades de seus educandos, sobre os conteúdos culturais maneja</w:t>
      </w:r>
      <w:r w:rsidR="00AF2775">
        <w:rPr>
          <w:rFonts w:ascii="Candara" w:hAnsi="Candara" w:cs="Times New Roman"/>
          <w:sz w:val="24"/>
          <w:szCs w:val="24"/>
          <w:lang w:val="pt-BR"/>
        </w:rPr>
        <w:t>dos</w:t>
      </w:r>
      <w:r w:rsidR="00334148" w:rsidRPr="00DE6A79">
        <w:rPr>
          <w:rFonts w:ascii="Candara" w:hAnsi="Candara" w:cs="Times New Roman"/>
          <w:sz w:val="24"/>
          <w:szCs w:val="24"/>
          <w:lang w:val="pt-BR"/>
        </w:rPr>
        <w:t xml:space="preserve"> em sala de aula e na real necessidade de apreensão </w:t>
      </w:r>
      <w:r w:rsidR="002E43D9">
        <w:rPr>
          <w:rFonts w:ascii="Candara" w:hAnsi="Candara" w:cs="Times New Roman"/>
          <w:sz w:val="24"/>
          <w:szCs w:val="24"/>
          <w:lang w:val="pt-BR"/>
        </w:rPr>
        <w:t xml:space="preserve">destes saberes pelos alunos. Atendo-se a estas observações, educadores e educandos podem realmente refletir sobre e a partir de conteúdos que 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questionem </w:t>
      </w:r>
      <w:r w:rsidR="00EB0D7C" w:rsidRP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as </w:t>
      </w:r>
      <w:r w:rsidR="00DF5E37" w:rsidRP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relações </w:t>
      </w:r>
      <w:r w:rsidR="00D92624" w:rsidRPr="00DE6A79">
        <w:rPr>
          <w:rFonts w:ascii="Candara" w:eastAsia="Times New Roman" w:hAnsi="Candara" w:cs="Times New Roman"/>
          <w:sz w:val="24"/>
          <w:szCs w:val="24"/>
          <w:lang w:val="pt-BR"/>
        </w:rPr>
        <w:t>sociais, políticas e econômicas de seu meio.</w:t>
      </w:r>
    </w:p>
    <w:p w:rsidR="00F96FAB" w:rsidRDefault="00F96FAB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DE6A79">
        <w:rPr>
          <w:rFonts w:ascii="Candara" w:eastAsia="Times New Roman" w:hAnsi="Candara" w:cs="Times New Roman"/>
          <w:sz w:val="24"/>
          <w:szCs w:val="24"/>
          <w:lang w:val="pt-BR"/>
        </w:rPr>
        <w:t>Para Leite (2002, p.76), “n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>o meio rural, trabalho e escola são responsáveis pela continu</w:t>
      </w:r>
      <w:r w:rsidR="00D92624" w:rsidRPr="00DE6A79">
        <w:rPr>
          <w:rFonts w:ascii="Candara" w:eastAsia="Times New Roman" w:hAnsi="Candara" w:cs="Times New Roman"/>
          <w:sz w:val="24"/>
          <w:szCs w:val="24"/>
          <w:lang w:val="pt-BR"/>
        </w:rPr>
        <w:t>idade ou não de processos sócio-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>culturais e de produção, como o próprio trabalho, a convivência g</w:t>
      </w:r>
      <w:r w:rsidR="00D92624" w:rsidRPr="00DE6A79">
        <w:rPr>
          <w:rFonts w:ascii="Candara" w:eastAsia="Times New Roman" w:hAnsi="Candara" w:cs="Times New Roman"/>
          <w:sz w:val="24"/>
          <w:szCs w:val="24"/>
          <w:lang w:val="pt-BR"/>
        </w:rPr>
        <w:t xml:space="preserve">rupal e outros tantos valores”. </w:t>
      </w:r>
      <w:r w:rsidR="00607EA2" w:rsidRPr="00DE6A79">
        <w:rPr>
          <w:rFonts w:ascii="Candara" w:eastAsia="Times New Roman" w:hAnsi="Candara" w:cs="Times New Roman"/>
          <w:sz w:val="24"/>
          <w:szCs w:val="24"/>
          <w:lang w:val="pt-BR"/>
        </w:rPr>
        <w:t>Sendo assim, o</w:t>
      </w:r>
      <w:r w:rsidR="00EB0D7C" w:rsidRPr="00DE6A79">
        <w:rPr>
          <w:rFonts w:ascii="Candara" w:eastAsia="Times New Roman" w:hAnsi="Candara" w:cs="Times New Roman"/>
          <w:sz w:val="24"/>
          <w:szCs w:val="24"/>
          <w:lang w:val="pt-BR"/>
        </w:rPr>
        <w:t>s educadores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devem repensar os conteúdos abordados nas escolas rurais, para não reproduzir hábitos, padrões e costumes de nossa sociedade capitalista que desconsideram a riqueza das relações sociais</w:t>
      </w:r>
      <w:r w:rsidR="006038AD">
        <w:rPr>
          <w:rFonts w:ascii="Candara" w:eastAsia="Times New Roman" w:hAnsi="Candara" w:cs="Times New Roman"/>
          <w:sz w:val="24"/>
          <w:szCs w:val="24"/>
          <w:lang w:val="pt-BR"/>
        </w:rPr>
        <w:t>.</w:t>
      </w:r>
      <w:r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É necessário valorizar a autonomia, a criticidade, as trocas coletivas e tornar a sala de aula um espaço de fala e expressividade. </w:t>
      </w:r>
    </w:p>
    <w:p w:rsidR="003E796A" w:rsidRPr="00656AAE" w:rsidRDefault="00EB0D7C" w:rsidP="001E3941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Atualmente, </w:t>
      </w:r>
      <w:r w:rsidR="00D92624">
        <w:rPr>
          <w:rFonts w:ascii="Candara" w:eastAsia="Times New Roman" w:hAnsi="Candara" w:cs="Times New Roman"/>
          <w:sz w:val="24"/>
          <w:szCs w:val="24"/>
          <w:lang w:val="pt-BR"/>
        </w:rPr>
        <w:t>algumas instituições tê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>m percebido a escola do campo como um agente de mudança, um espaço coletivo de criação e recriação permanentes, que qualifica os agricultores e seus filhos para o trabalho e pa</w:t>
      </w:r>
      <w:r w:rsidR="00D92624">
        <w:rPr>
          <w:rFonts w:ascii="Candara" w:eastAsia="Times New Roman" w:hAnsi="Candara" w:cs="Times New Roman"/>
          <w:sz w:val="24"/>
          <w:szCs w:val="24"/>
          <w:lang w:val="pt-BR"/>
        </w:rPr>
        <w:t xml:space="preserve">ra a vida. Nestas, a </w:t>
      </w:r>
      <w:r w:rsidR="003E796A"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prática pedagógica </w:t>
      </w:r>
      <w:r w:rsidR="00D92624">
        <w:rPr>
          <w:rFonts w:ascii="Candara" w:hAnsi="Candara" w:cs="Times New Roman"/>
          <w:color w:val="000000" w:themeColor="text1"/>
          <w:sz w:val="24"/>
          <w:szCs w:val="24"/>
          <w:lang w:val="pt"/>
        </w:rPr>
        <w:t>está</w:t>
      </w:r>
      <w:r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 </w:t>
      </w:r>
      <w:r w:rsidR="00D92624">
        <w:rPr>
          <w:rFonts w:ascii="Candara" w:hAnsi="Candara" w:cs="Times New Roman"/>
          <w:color w:val="000000" w:themeColor="text1"/>
          <w:sz w:val="24"/>
          <w:szCs w:val="24"/>
          <w:lang w:val="pt"/>
        </w:rPr>
        <w:t>fundamentada</w:t>
      </w:r>
      <w:r w:rsidR="003E796A"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 na criticidade e na reflexão, fugindo da reprodução de modelos e normas que não condizem com as necessidad</w:t>
      </w:r>
      <w:r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es dos sujeitos contemporâneos, </w:t>
      </w:r>
      <w:r w:rsidR="003E796A"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>pois</w:t>
      </w:r>
      <w:r w:rsidR="001D7DF8"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>:</w:t>
      </w:r>
      <w:r w:rsidR="003E796A"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 </w:t>
      </w:r>
      <w:r w:rsidR="001D7DF8" w:rsidRPr="00656AAE">
        <w:rPr>
          <w:rFonts w:ascii="Candara" w:hAnsi="Candara" w:cs="Times New Roman"/>
          <w:sz w:val="24"/>
          <w:szCs w:val="24"/>
          <w:lang w:val="pt-BR"/>
        </w:rPr>
        <w:t>“(...)</w:t>
      </w:r>
      <w:r w:rsidR="003E796A" w:rsidRPr="00656AAE">
        <w:rPr>
          <w:rFonts w:ascii="Candara" w:hAnsi="Candara" w:cs="Times New Roman"/>
          <w:sz w:val="24"/>
          <w:szCs w:val="24"/>
          <w:lang w:val="pt-BR"/>
        </w:rPr>
        <w:t xml:space="preserve"> ao mesmo tempo que condenam no discurso, o pragmatismo e o materialismo dos novos tempos, as escolas parecem ter esquecidos sua parcela de responsabilidade na formação humanista dos </w:t>
      </w:r>
      <w:r w:rsidR="003E796A" w:rsidRPr="00542B39">
        <w:rPr>
          <w:rFonts w:ascii="Candara" w:hAnsi="Candara" w:cs="Times New Roman"/>
          <w:sz w:val="24"/>
          <w:szCs w:val="24"/>
          <w:lang w:val="pt-BR"/>
        </w:rPr>
        <w:t>alunos”</w:t>
      </w:r>
      <w:r w:rsidR="003E796A" w:rsidRPr="00542B39">
        <w:rPr>
          <w:rFonts w:ascii="Candara" w:hAnsi="Candara" w:cs="Times New Roman"/>
          <w:sz w:val="24"/>
          <w:szCs w:val="24"/>
          <w:lang w:val="pt"/>
        </w:rPr>
        <w:t xml:space="preserve"> (</w:t>
      </w:r>
      <w:r w:rsidR="003E796A" w:rsidRPr="00542B39">
        <w:rPr>
          <w:rFonts w:ascii="Candara" w:hAnsi="Candara" w:cs="Times New Roman"/>
          <w:sz w:val="24"/>
          <w:szCs w:val="24"/>
          <w:lang w:val="pt-BR"/>
        </w:rPr>
        <w:t>PINSKY, 2013, p.19).</w:t>
      </w:r>
      <w:r w:rsidR="00F2306D" w:rsidRPr="00542B39">
        <w:rPr>
          <w:rFonts w:ascii="Candara" w:eastAsia="Times New Roman" w:hAnsi="Candara" w:cs="Times New Roman"/>
          <w:sz w:val="24"/>
          <w:szCs w:val="24"/>
          <w:lang w:val="pt-BR"/>
        </w:rPr>
        <w:t xml:space="preserve"> P</w:t>
      </w:r>
      <w:r w:rsidR="0052180A" w:rsidRPr="00542B39">
        <w:rPr>
          <w:rFonts w:ascii="Candara" w:eastAsia="Times New Roman" w:hAnsi="Candara" w:cs="Times New Roman"/>
          <w:sz w:val="24"/>
          <w:szCs w:val="24"/>
          <w:lang w:val="pt-BR"/>
        </w:rPr>
        <w:t>ara</w:t>
      </w:r>
      <w:r w:rsidR="0052180A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as escolas do campo tornarem-se</w:t>
      </w:r>
      <w:r w:rsidR="00F96FAB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52180A" w:rsidRPr="00656AAE">
        <w:rPr>
          <w:rFonts w:ascii="Candara" w:eastAsia="Times New Roman" w:hAnsi="Candara" w:cs="Times New Roman"/>
          <w:sz w:val="24"/>
          <w:szCs w:val="24"/>
          <w:lang w:val="pt-BR"/>
        </w:rPr>
        <w:t>lugares abertos à diferença, ao respeito e à cidadania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, precisam tornar-se </w:t>
      </w:r>
      <w:r w:rsidRPr="00656AAE">
        <w:rPr>
          <w:rFonts w:ascii="Candara" w:hAnsi="Candara" w:cs="Times New Roman"/>
          <w:color w:val="000000" w:themeColor="text1"/>
          <w:sz w:val="24"/>
          <w:szCs w:val="24"/>
          <w:lang w:val="pt"/>
        </w:rPr>
        <w:t xml:space="preserve">“escolas do sujeito”; e as ações educacionais devem ser entendidas como espaços de trocas e </w:t>
      </w:r>
      <w:r w:rsidRPr="00656AAE">
        <w:rPr>
          <w:rFonts w:ascii="Candara" w:hAnsi="Candara" w:cs="Times New Roman"/>
          <w:sz w:val="24"/>
          <w:szCs w:val="24"/>
          <w:lang w:val="pt"/>
        </w:rPr>
        <w:t>proximidades.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</w:p>
    <w:p w:rsidR="001D7DF8" w:rsidRPr="00656AAE" w:rsidRDefault="003E796A" w:rsidP="001E3941">
      <w:pPr>
        <w:autoSpaceDE w:val="0"/>
        <w:spacing w:line="240" w:lineRule="auto"/>
        <w:ind w:left="2268" w:right="-425"/>
        <w:jc w:val="both"/>
        <w:rPr>
          <w:rFonts w:ascii="Candara" w:hAnsi="Candara" w:cs="Times New Roman"/>
          <w:sz w:val="20"/>
          <w:szCs w:val="20"/>
          <w:lang w:val="pt"/>
        </w:rPr>
      </w:pPr>
      <w:r w:rsidRPr="00656AAE">
        <w:rPr>
          <w:rFonts w:ascii="Candara" w:hAnsi="Candara" w:cs="Times New Roman"/>
          <w:sz w:val="20"/>
          <w:szCs w:val="20"/>
          <w:lang w:val="pt"/>
        </w:rPr>
        <w:t>O espírito da modernidade não poderia ficar à margem do mundo que deseja conhecer e transformar, não pode contornar o cotidiano, embora seja para auscultá-lo. Para libertar os indivíduos e fazê-los autônomos, é preciso situá-los como seres conscientes das coordenadas concretas nos quais vivem. Uma compreensão que deve aproximar-se não apenas da realidade natural e social, mas também dos significados que povoam as crenças do presente para depurar os esquemas espontâneos criados, de compreender o mundo e ir obtendo cotas de racionalidade contrastadas com os demais. Não se trata de reviver o que os outros viveram e pensaram, mas de ler co</w:t>
      </w:r>
      <w:r w:rsidR="002E43D9">
        <w:rPr>
          <w:rFonts w:ascii="Candara" w:hAnsi="Candara" w:cs="Times New Roman"/>
          <w:sz w:val="20"/>
          <w:szCs w:val="20"/>
          <w:lang w:val="pt"/>
        </w:rPr>
        <w:t xml:space="preserve">m eles o tempo e o mundo atuais </w:t>
      </w:r>
      <w:r w:rsidR="001D7DF8" w:rsidRPr="00656AAE">
        <w:rPr>
          <w:rFonts w:ascii="Candara" w:hAnsi="Candara" w:cs="Times New Roman"/>
          <w:sz w:val="20"/>
          <w:szCs w:val="20"/>
          <w:lang w:val="pt"/>
        </w:rPr>
        <w:t>(</w:t>
      </w:r>
      <w:r w:rsidR="008D583B">
        <w:rPr>
          <w:rFonts w:ascii="Candara" w:hAnsi="Candara" w:cs="Times New Roman"/>
          <w:sz w:val="20"/>
          <w:szCs w:val="20"/>
          <w:lang w:val="pt"/>
        </w:rPr>
        <w:t>IMBERNÁN</w:t>
      </w:r>
      <w:r w:rsidR="001D7DF8" w:rsidRPr="00656AAE">
        <w:rPr>
          <w:rFonts w:ascii="Candara" w:hAnsi="Candara" w:cs="Times New Roman"/>
          <w:sz w:val="20"/>
          <w:szCs w:val="20"/>
          <w:lang w:val="pt"/>
        </w:rPr>
        <w:t>, 2000, p.5).</w:t>
      </w:r>
    </w:p>
    <w:p w:rsidR="00DF5E37" w:rsidRPr="00656AAE" w:rsidRDefault="003E796A" w:rsidP="001E3941">
      <w:pPr>
        <w:spacing w:line="360" w:lineRule="auto"/>
        <w:ind w:right="-425"/>
        <w:jc w:val="both"/>
        <w:rPr>
          <w:rFonts w:ascii="Candara" w:hAnsi="Candara" w:cs="Times New Roman"/>
          <w:color w:val="000000" w:themeColor="text1"/>
          <w:sz w:val="24"/>
          <w:szCs w:val="24"/>
          <w:lang w:val="pt-BR"/>
        </w:rPr>
      </w:pPr>
      <w:r w:rsidRPr="00656AAE">
        <w:rPr>
          <w:rFonts w:ascii="Candara" w:hAnsi="Candara" w:cs="Times New Roman"/>
          <w:color w:val="FF0000"/>
          <w:sz w:val="24"/>
          <w:szCs w:val="24"/>
          <w:lang w:val="pt"/>
        </w:rPr>
        <w:tab/>
      </w:r>
      <w:r w:rsidR="001D7DF8"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>Este</w:t>
      </w:r>
      <w:r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 esforço</w:t>
      </w:r>
      <w:r w:rsidR="001D7DF8"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 de relacionar educação e saber social</w:t>
      </w:r>
      <w:r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D92624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que </w:t>
      </w:r>
      <w:r w:rsidR="001D7DF8"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>está presente nos projetos pedagógicos de algumas instituições deve</w:t>
      </w:r>
      <w:r w:rsidR="00D92624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>m</w:t>
      </w:r>
      <w:r w:rsidR="001D7DF8" w:rsidRPr="00656AAE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 es</w:t>
      </w:r>
      <w:r w:rsidR="00D92624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>tender-se à toda a escola rural.</w:t>
      </w:r>
      <w:r w:rsidR="00F96FAB">
        <w:rPr>
          <w:rFonts w:ascii="Candara" w:hAnsi="Candara" w:cs="Times New Roman"/>
          <w:color w:val="000000" w:themeColor="text1"/>
          <w:sz w:val="24"/>
          <w:szCs w:val="24"/>
          <w:lang w:val="pt-BR"/>
        </w:rPr>
        <w:t xml:space="preserve"> </w:t>
      </w:r>
      <w:r w:rsidR="001C6D7A" w:rsidRPr="00656AAE">
        <w:rPr>
          <w:rFonts w:ascii="Candara" w:eastAsia="Times New Roman" w:hAnsi="Candara" w:cs="Times New Roman"/>
          <w:sz w:val="24"/>
          <w:szCs w:val="24"/>
          <w:lang w:val="pt-BR"/>
        </w:rPr>
        <w:t>O c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otidiano da educação do campo </w:t>
      </w:r>
      <w:r w:rsidR="001C6D7A" w:rsidRPr="00656AAE">
        <w:rPr>
          <w:rFonts w:ascii="Candara" w:eastAsia="Times New Roman" w:hAnsi="Candara" w:cs="Times New Roman"/>
          <w:sz w:val="24"/>
          <w:szCs w:val="24"/>
          <w:lang w:val="pt-BR"/>
        </w:rPr>
        <w:t>precisa pautar-se num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a visão de conjunto, permitindo que a escola seja 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lastRenderedPageBreak/>
        <w:t xml:space="preserve">um espaço de convivência 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e troca cultural</w:t>
      </w:r>
      <w:r w:rsidR="004142A5" w:rsidRPr="00656AAE">
        <w:rPr>
          <w:rFonts w:ascii="Candara" w:eastAsia="Times New Roman" w:hAnsi="Candara" w:cs="Times New Roman"/>
          <w:sz w:val="24"/>
          <w:szCs w:val="24"/>
          <w:lang w:val="pt-BR"/>
        </w:rPr>
        <w:t>. Espaço</w:t>
      </w:r>
      <w:r w:rsidR="0052180A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que consiga 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>apreender valores positivos presentes no dia a dia do ambiente rural, como solidariedade, afetividade, respeito à natureza</w:t>
      </w:r>
      <w:r w:rsidR="0052180A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e</w:t>
      </w:r>
      <w:r w:rsidR="00005B2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conectá-lo com 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propostas </w:t>
      </w:r>
      <w:r w:rsidR="00005B2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e conteúdos </w:t>
      </w:r>
      <w:r w:rsidR="00F96FAB">
        <w:rPr>
          <w:rFonts w:ascii="Candara" w:eastAsia="Times New Roman" w:hAnsi="Candara" w:cs="Times New Roman"/>
          <w:sz w:val="24"/>
          <w:szCs w:val="24"/>
          <w:lang w:val="pt-BR"/>
        </w:rPr>
        <w:t>disciplinares,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inter e transdiscipl</w:t>
      </w:r>
      <w:r w:rsidR="00F96FAB">
        <w:rPr>
          <w:rFonts w:ascii="Candara" w:eastAsia="Times New Roman" w:hAnsi="Candara" w:cs="Times New Roman"/>
          <w:sz w:val="24"/>
          <w:szCs w:val="24"/>
          <w:lang w:val="pt-BR"/>
        </w:rPr>
        <w:t xml:space="preserve">inares </w:t>
      </w:r>
      <w:r w:rsidR="00005B2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que provoquem diálogos e permitam a 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>construção</w:t>
      </w:r>
      <w:r w:rsidR="00005B21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de conhecimentos significativos. </w:t>
      </w:r>
      <w:r w:rsidR="001D7DF8" w:rsidRPr="00656AAE">
        <w:rPr>
          <w:rFonts w:ascii="Candara" w:eastAsia="Times New Roman" w:hAnsi="Candara" w:cs="Times New Roman"/>
          <w:sz w:val="24"/>
          <w:szCs w:val="24"/>
          <w:lang w:val="pt-BR"/>
        </w:rPr>
        <w:t>Carlos Rodrigues Brandão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nos convida 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>a valorizarmos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as interações e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o sentimento sistêmico de nós mesmos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, elementos essenciais e tão presentes no cotidiano do homem do campo</w:t>
      </w:r>
      <w:r w:rsidR="00DF5E37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: </w:t>
      </w:r>
    </w:p>
    <w:p w:rsidR="00DF5E37" w:rsidRPr="00656AAE" w:rsidRDefault="00DF5E37" w:rsidP="001E3941">
      <w:pPr>
        <w:shd w:val="clear" w:color="auto" w:fill="FFFFFF"/>
        <w:spacing w:after="0" w:line="240" w:lineRule="auto"/>
        <w:ind w:left="2268" w:right="-425"/>
        <w:jc w:val="both"/>
        <w:rPr>
          <w:rFonts w:ascii="Candara" w:eastAsia="Times New Roman" w:hAnsi="Candara" w:cs="Times New Roman"/>
          <w:sz w:val="20"/>
          <w:szCs w:val="20"/>
          <w:lang w:val="pt-BR"/>
        </w:rPr>
      </w:pPr>
      <w:r w:rsidRPr="00656AAE">
        <w:rPr>
          <w:rFonts w:ascii="Candara" w:eastAsia="Times New Roman" w:hAnsi="Candara" w:cs="Times New Roman"/>
          <w:sz w:val="20"/>
          <w:szCs w:val="20"/>
          <w:lang w:val="pt-BR"/>
        </w:rPr>
        <w:t xml:space="preserve">Se nas ciências da natureza, da pessoa e da sociedade há algo que esteja seguindo um rumo equivocado e perigoso, um dos motivos pode ser a perda da compreensão das interações entre todas as coisas, entre todos os planos, entre o tudo do todo que somos, estrelas e flores, astros e pessoas, astros e pessoas, partes de uma mesma teia da vida, fração de uma mesma tessitura do universo. Um outro motivo pode ser a perda do sentido das interações, integrações e indeterminações que existem dentro de nós mesmos, seres humanos, pois, ao perdermos o sentido e o sentimento sistêmico do todo de tudo, perdemos também a sensibilidade de que nós mesmos somos uma totalidade de corpo e espírito, de sentimento </w:t>
      </w:r>
      <w:r w:rsidR="001D7DF8" w:rsidRPr="00656AAE">
        <w:rPr>
          <w:rFonts w:ascii="Candara" w:eastAsia="Times New Roman" w:hAnsi="Candara" w:cs="Times New Roman"/>
          <w:sz w:val="20"/>
          <w:szCs w:val="20"/>
          <w:lang w:val="pt-BR"/>
        </w:rPr>
        <w:t>e pensamento, de emoção e razão</w:t>
      </w:r>
      <w:r w:rsidRPr="00656AAE">
        <w:rPr>
          <w:rFonts w:ascii="Candara" w:eastAsia="Times New Roman" w:hAnsi="Candara" w:cs="Times New Roman"/>
          <w:sz w:val="20"/>
          <w:szCs w:val="20"/>
          <w:lang w:val="pt-BR"/>
        </w:rPr>
        <w:t>. (BRANDÃO, 2005, p.19)</w:t>
      </w:r>
    </w:p>
    <w:p w:rsidR="00DF5E37" w:rsidRPr="00656AAE" w:rsidRDefault="00DF5E37" w:rsidP="001E3941">
      <w:pPr>
        <w:shd w:val="clear" w:color="auto" w:fill="FFFFFF"/>
        <w:spacing w:after="0" w:line="240" w:lineRule="auto"/>
        <w:ind w:right="-425" w:firstLine="1134"/>
        <w:jc w:val="both"/>
        <w:rPr>
          <w:rFonts w:ascii="Candara" w:eastAsia="Times New Roman" w:hAnsi="Candara" w:cs="Times New Roman"/>
          <w:sz w:val="20"/>
          <w:szCs w:val="20"/>
          <w:lang w:val="pt-BR"/>
        </w:rPr>
      </w:pPr>
    </w:p>
    <w:p w:rsidR="00D51E47" w:rsidRDefault="00005B21" w:rsidP="0094351F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3E221A">
        <w:rPr>
          <w:rFonts w:ascii="Candara" w:eastAsia="Times New Roman" w:hAnsi="Candara" w:cs="Times New Roman"/>
          <w:sz w:val="24"/>
          <w:szCs w:val="24"/>
          <w:lang w:val="pt-BR"/>
        </w:rPr>
        <w:t>Nas</w:t>
      </w:r>
      <w:r w:rsidR="00DF5E37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 escolas do campo </w:t>
      </w:r>
      <w:r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deve-se privilegiar </w:t>
      </w:r>
      <w:r w:rsidR="00DF5E37" w:rsidRPr="003E221A">
        <w:rPr>
          <w:rFonts w:ascii="Candara" w:eastAsia="Times New Roman" w:hAnsi="Candara" w:cs="Times New Roman"/>
          <w:sz w:val="24"/>
          <w:szCs w:val="24"/>
          <w:lang w:val="pt-BR"/>
        </w:rPr>
        <w:t>um tipo de educação que prepare os estudantes, não como um sujeito que se adapta</w:t>
      </w:r>
      <w:r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, </w:t>
      </w:r>
      <w:r w:rsidR="00DF5E37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mas </w:t>
      </w:r>
      <w:r w:rsidRPr="003E221A">
        <w:rPr>
          <w:rFonts w:ascii="Candara" w:eastAsia="Times New Roman" w:hAnsi="Candara" w:cs="Times New Roman"/>
          <w:sz w:val="24"/>
          <w:szCs w:val="24"/>
          <w:lang w:val="pt-BR"/>
        </w:rPr>
        <w:t>como alguém que</w:t>
      </w:r>
      <w:r w:rsidR="00DF5E37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 insere no mundo e o transforma; enquan</w:t>
      </w:r>
      <w:r w:rsidR="00C72439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to sujeito conscientes do próprio inacabamento, mas capazes de ir além dele </w:t>
      </w:r>
      <w:r w:rsidR="001D7DF8" w:rsidRPr="003E221A">
        <w:rPr>
          <w:rFonts w:ascii="Candara" w:eastAsia="Times New Roman" w:hAnsi="Candara" w:cs="Times New Roman"/>
          <w:sz w:val="24"/>
          <w:szCs w:val="24"/>
          <w:lang w:val="pt-BR"/>
        </w:rPr>
        <w:t>(FREIRE, 2013</w:t>
      </w:r>
      <w:r w:rsidR="00C72439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). </w:t>
      </w:r>
      <w:r w:rsidR="00D51E47" w:rsidRPr="003E221A">
        <w:rPr>
          <w:rFonts w:ascii="Candara" w:eastAsia="Times New Roman" w:hAnsi="Candara" w:cs="Times New Roman"/>
          <w:sz w:val="24"/>
          <w:szCs w:val="24"/>
          <w:lang w:val="pt-BR"/>
        </w:rPr>
        <w:t xml:space="preserve"> Em seu processo de aperfeiçoamento, o homem deve compreender a si mesmo e seu contexto histórico e social, assim como a educação, entendida como fenômeno que corrobora seu desenvolvimento cognitivo e social. Valorizar as produções humanas, seus saberes, suas práticas é uma ferramenta pedagógica importante e, neste contexto, o uso dos contos populares pode transforma-se como uma possibilidade de ensino junto às escolas do campo.</w:t>
      </w:r>
    </w:p>
    <w:p w:rsidR="001A31BB" w:rsidRPr="003E221A" w:rsidRDefault="001A31BB" w:rsidP="0094351F">
      <w:pPr>
        <w:shd w:val="clear" w:color="auto" w:fill="FFFFFF"/>
        <w:spacing w:after="0" w:line="360" w:lineRule="auto"/>
        <w:ind w:right="-425" w:firstLine="720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</w:p>
    <w:p w:rsidR="009566F1" w:rsidRPr="00D51E47" w:rsidRDefault="00607EA2" w:rsidP="00891A5A">
      <w:pPr>
        <w:shd w:val="clear" w:color="auto" w:fill="FFFFFF"/>
        <w:spacing w:after="0" w:line="360" w:lineRule="auto"/>
        <w:ind w:right="-425" w:firstLine="360"/>
        <w:jc w:val="both"/>
        <w:rPr>
          <w:rFonts w:ascii="Candara" w:hAnsi="Candara" w:cs="Times New Roman"/>
          <w:b/>
          <w:color w:val="FF0000"/>
          <w:sz w:val="24"/>
          <w:szCs w:val="24"/>
          <w:lang w:val="pt-BR"/>
        </w:rPr>
      </w:pPr>
      <w:r w:rsidRPr="00656AAE">
        <w:rPr>
          <w:rFonts w:ascii="Candara" w:hAnsi="Candara" w:cs="Times New Roman"/>
          <w:sz w:val="24"/>
          <w:szCs w:val="24"/>
          <w:lang w:val="pt-BR"/>
        </w:rPr>
        <w:t xml:space="preserve">  </w:t>
      </w:r>
      <w:r w:rsidR="00F96FAB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Contos populares </w:t>
      </w:r>
      <w:r w:rsidR="009566F1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enquanto possibilidade educativa </w:t>
      </w:r>
      <w:r w:rsidR="00F96FAB">
        <w:rPr>
          <w:rFonts w:ascii="Candara" w:eastAsia="Times New Roman" w:hAnsi="Candara" w:cs="Times New Roman"/>
          <w:b/>
          <w:sz w:val="24"/>
          <w:szCs w:val="24"/>
          <w:lang w:val="pt-BR"/>
        </w:rPr>
        <w:t>na educação do campo</w:t>
      </w:r>
      <w:r w:rsidR="00F96FAB" w:rsidRPr="00D14040">
        <w:rPr>
          <w:rFonts w:ascii="Candara" w:hAnsi="Candara" w:cs="Times New Roman"/>
          <w:b/>
          <w:color w:val="FF0000"/>
          <w:sz w:val="24"/>
          <w:szCs w:val="24"/>
          <w:lang w:val="pt-BR"/>
        </w:rPr>
        <w:t xml:space="preserve">  </w:t>
      </w:r>
    </w:p>
    <w:p w:rsidR="00D14040" w:rsidRPr="002E43D9" w:rsidRDefault="00607EA2" w:rsidP="001E3941">
      <w:pPr>
        <w:shd w:val="clear" w:color="auto" w:fill="FFFFFF"/>
        <w:spacing w:after="0" w:line="360" w:lineRule="auto"/>
        <w:ind w:right="-425" w:firstLine="360"/>
        <w:jc w:val="both"/>
        <w:rPr>
          <w:rFonts w:ascii="Candara" w:hAnsi="Candara" w:cs="Times New Roman"/>
          <w:sz w:val="20"/>
          <w:szCs w:val="20"/>
          <w:lang w:val="pt-BR"/>
        </w:rPr>
      </w:pPr>
      <w:r w:rsidRPr="003E432C">
        <w:rPr>
          <w:rFonts w:ascii="Candara" w:hAnsi="Candara" w:cs="Times New Roman"/>
          <w:sz w:val="24"/>
          <w:szCs w:val="24"/>
          <w:lang w:val="pt-BR"/>
        </w:rPr>
        <w:t xml:space="preserve">Os contos populares possuem </w:t>
      </w:r>
      <w:r w:rsidR="00D51E47">
        <w:rPr>
          <w:rFonts w:ascii="Candara" w:hAnsi="Candara" w:cs="Times New Roman"/>
          <w:sz w:val="24"/>
          <w:szCs w:val="24"/>
          <w:lang w:val="pt-BR"/>
        </w:rPr>
        <w:t xml:space="preserve">uma </w:t>
      </w:r>
      <w:r w:rsidRPr="003E432C">
        <w:rPr>
          <w:rFonts w:ascii="Candara" w:hAnsi="Candara" w:cs="Times New Roman"/>
          <w:sz w:val="24"/>
          <w:szCs w:val="24"/>
          <w:lang w:val="pt-BR"/>
        </w:rPr>
        <w:t xml:space="preserve">capacidade de emocionar e gerar identificação nas </w:t>
      </w:r>
      <w:r w:rsidRPr="00D51E47">
        <w:rPr>
          <w:rFonts w:ascii="Candara" w:hAnsi="Candara" w:cs="Times New Roman"/>
          <w:sz w:val="24"/>
          <w:szCs w:val="24"/>
          <w:lang w:val="pt-BR"/>
        </w:rPr>
        <w:t>pessoas</w:t>
      </w:r>
      <w:r w:rsidR="00D51E47" w:rsidRPr="00D51E47">
        <w:rPr>
          <w:rFonts w:ascii="Candara" w:hAnsi="Candara" w:cs="Times New Roman"/>
          <w:sz w:val="24"/>
          <w:szCs w:val="24"/>
          <w:lang w:val="pt-BR"/>
        </w:rPr>
        <w:t xml:space="preserve">, bem como </w:t>
      </w:r>
      <w:r w:rsidRPr="00D51E47">
        <w:rPr>
          <w:rFonts w:ascii="Candara" w:hAnsi="Candara" w:cs="Times New Roman"/>
          <w:sz w:val="24"/>
          <w:szCs w:val="24"/>
          <w:lang w:val="pt-BR"/>
        </w:rPr>
        <w:t>uma linguagem</w:t>
      </w:r>
      <w:r w:rsidRPr="003E432C">
        <w:rPr>
          <w:rFonts w:ascii="Candara" w:hAnsi="Candara" w:cs="Times New Roman"/>
          <w:sz w:val="24"/>
          <w:szCs w:val="24"/>
          <w:lang w:val="pt-BR"/>
        </w:rPr>
        <w:t xml:space="preserve"> clara e acessível a todas as </w:t>
      </w:r>
      <w:r w:rsidR="002E43D9">
        <w:rPr>
          <w:rFonts w:ascii="Candara" w:hAnsi="Candara" w:cs="Times New Roman"/>
          <w:sz w:val="24"/>
          <w:szCs w:val="24"/>
          <w:lang w:val="pt-BR"/>
        </w:rPr>
        <w:t>idades. Além da ironia e da sátira peculiar, os contos que tratam da vida campesina, revelam injustiças, sutilezas das relações de trabalho, costumes, esperanças do homem rural, tornand0-se uma matéria-prima que pode servir para contextualizar e exemplificar diferentes conteúdos disciplinares.</w:t>
      </w:r>
    </w:p>
    <w:p w:rsidR="00A50BB6" w:rsidRDefault="00155EA4" w:rsidP="001E3941">
      <w:pPr>
        <w:spacing w:after="0" w:line="360" w:lineRule="auto"/>
        <w:ind w:right="-425" w:firstLine="708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8F7A68">
        <w:rPr>
          <w:rFonts w:ascii="Candara" w:hAnsi="Candara" w:cs="Times New Roman"/>
          <w:sz w:val="24"/>
          <w:szCs w:val="24"/>
          <w:lang w:val="pt-BR"/>
        </w:rPr>
        <w:lastRenderedPageBreak/>
        <w:t>Este estudo valeu-se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 conhecimentos teóricos e de reflexões oriundas de práticas pedagógicas realizadas com estudantes </w:t>
      </w:r>
      <w:r w:rsidR="00D92624">
        <w:rPr>
          <w:rFonts w:ascii="Candara" w:hAnsi="Candara" w:cs="Times New Roman"/>
          <w:sz w:val="24"/>
          <w:szCs w:val="24"/>
          <w:lang w:val="pt-BR"/>
        </w:rPr>
        <w:t xml:space="preserve">do Curso Técnico em Agropecuária integrado ao Ensino Médio do </w:t>
      </w:r>
      <w:r w:rsidR="00D51E47">
        <w:rPr>
          <w:rFonts w:ascii="Candara" w:hAnsi="Candara" w:cs="Times New Roman"/>
          <w:sz w:val="24"/>
          <w:szCs w:val="24"/>
          <w:lang w:val="pt-BR"/>
        </w:rPr>
        <w:t xml:space="preserve">Instituto Federal de Roraima – </w:t>
      </w:r>
      <w:r w:rsidR="00D51E47" w:rsidRPr="0022559A">
        <w:rPr>
          <w:rFonts w:ascii="Candara" w:hAnsi="Candara" w:cs="Times New Roman"/>
          <w:sz w:val="24"/>
          <w:szCs w:val="24"/>
          <w:lang w:val="pt-BR"/>
        </w:rPr>
        <w:t>Campus Novo Paraíso (</w:t>
      </w:r>
      <w:r w:rsidR="00D92624" w:rsidRPr="0022559A">
        <w:rPr>
          <w:rFonts w:ascii="Candara" w:hAnsi="Candara" w:cs="Times New Roman"/>
          <w:sz w:val="24"/>
          <w:szCs w:val="24"/>
          <w:lang w:val="pt-BR"/>
        </w:rPr>
        <w:t>IFRR-CNP</w:t>
      </w:r>
      <w:r w:rsidR="00D51E47" w:rsidRPr="0022559A">
        <w:rPr>
          <w:rFonts w:ascii="Candara" w:hAnsi="Candara" w:cs="Times New Roman"/>
          <w:sz w:val="24"/>
          <w:szCs w:val="24"/>
          <w:lang w:val="pt-BR"/>
        </w:rPr>
        <w:t>)</w:t>
      </w:r>
      <w:r w:rsidR="00D92624" w:rsidRPr="0022559A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="00D51E47" w:rsidRPr="0022559A">
        <w:rPr>
          <w:rFonts w:ascii="Candara" w:hAnsi="Candara" w:cs="Times New Roman"/>
          <w:sz w:val="24"/>
          <w:szCs w:val="24"/>
          <w:lang w:val="pt-BR"/>
        </w:rPr>
        <w:t xml:space="preserve">e </w:t>
      </w:r>
      <w:r w:rsidR="002D50F6" w:rsidRPr="0022559A">
        <w:rPr>
          <w:rFonts w:ascii="Candara" w:hAnsi="Candara" w:cs="Times New Roman"/>
          <w:sz w:val="24"/>
          <w:szCs w:val="24"/>
          <w:lang w:val="pt-BR"/>
        </w:rPr>
        <w:t xml:space="preserve">de </w:t>
      </w:r>
      <w:r w:rsidRPr="0022559A">
        <w:rPr>
          <w:rFonts w:ascii="Candara" w:hAnsi="Candara" w:cs="Times New Roman"/>
          <w:sz w:val="24"/>
          <w:szCs w:val="24"/>
          <w:lang w:val="pt-BR"/>
        </w:rPr>
        <w:t xml:space="preserve">experiências </w:t>
      </w:r>
      <w:r w:rsidR="00D51E47" w:rsidRPr="0022559A">
        <w:rPr>
          <w:rFonts w:ascii="Candara" w:hAnsi="Candara" w:cs="Times New Roman"/>
          <w:sz w:val="24"/>
          <w:szCs w:val="24"/>
          <w:lang w:val="pt-BR"/>
        </w:rPr>
        <w:t xml:space="preserve">pedagógicas </w:t>
      </w:r>
      <w:r w:rsidRPr="0022559A">
        <w:rPr>
          <w:rFonts w:ascii="Candara" w:hAnsi="Candara" w:cs="Times New Roman"/>
          <w:sz w:val="24"/>
          <w:szCs w:val="24"/>
          <w:lang w:val="pt-BR"/>
        </w:rPr>
        <w:t>obtidas a partir do projeto</w:t>
      </w:r>
      <w:r w:rsidR="002D50F6" w:rsidRPr="0022559A">
        <w:rPr>
          <w:rFonts w:ascii="Candara" w:hAnsi="Candara" w:cs="Times New Roman"/>
          <w:sz w:val="24"/>
          <w:szCs w:val="24"/>
          <w:lang w:val="pt-BR"/>
        </w:rPr>
        <w:t xml:space="preserve"> de extensão</w:t>
      </w:r>
      <w:r w:rsidR="00A50BB6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Pr="0022559A">
        <w:rPr>
          <w:rFonts w:ascii="Candara" w:hAnsi="Candara" w:cs="Times New Roman"/>
          <w:sz w:val="24"/>
          <w:szCs w:val="24"/>
          <w:lang w:val="pt-BR"/>
        </w:rPr>
        <w:t>Conte comigo</w:t>
      </w:r>
      <w:r w:rsidR="00A50BB6">
        <w:rPr>
          <w:rFonts w:ascii="Candara" w:hAnsi="Candara" w:cs="Times New Roman"/>
          <w:sz w:val="24"/>
          <w:szCs w:val="24"/>
          <w:lang w:val="pt-BR"/>
        </w:rPr>
        <w:t xml:space="preserve">!, </w:t>
      </w:r>
      <w:r w:rsidRPr="0022559A">
        <w:rPr>
          <w:rFonts w:ascii="Candara" w:hAnsi="Candara" w:cs="Times New Roman"/>
          <w:sz w:val="24"/>
          <w:szCs w:val="24"/>
          <w:lang w:val="pt-BR"/>
        </w:rPr>
        <w:t>realizado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="008F7A68" w:rsidRPr="008F7A68">
        <w:rPr>
          <w:rFonts w:ascii="Candara" w:hAnsi="Candara" w:cs="Times New Roman"/>
          <w:sz w:val="24"/>
          <w:szCs w:val="24"/>
          <w:lang w:val="pt-BR"/>
        </w:rPr>
        <w:t>por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Pr="008F7A68">
        <w:rPr>
          <w:rFonts w:ascii="Candara" w:hAnsi="Candara" w:cs="Times New Roman"/>
          <w:sz w:val="24"/>
          <w:szCs w:val="24"/>
          <w:lang w:val="pt-BR"/>
        </w:rPr>
        <w:t>alunos extensionistas</w:t>
      </w:r>
      <w:r w:rsidR="008F7A68" w:rsidRPr="008F7A68">
        <w:rPr>
          <w:rFonts w:ascii="Candara" w:hAnsi="Candara" w:cs="Times New Roman"/>
          <w:sz w:val="24"/>
          <w:szCs w:val="24"/>
          <w:lang w:val="pt-BR"/>
        </w:rPr>
        <w:t xml:space="preserve"> em escolas e centros comunitários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 da 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zona rural do Estado de Roraima. </w:t>
      </w:r>
    </w:p>
    <w:p w:rsidR="002D50F6" w:rsidRPr="00323A4D" w:rsidRDefault="008F7A68" w:rsidP="001E3941">
      <w:pPr>
        <w:spacing w:after="0" w:line="360" w:lineRule="auto"/>
        <w:ind w:right="-425" w:firstLine="708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8F7A68">
        <w:rPr>
          <w:rFonts w:ascii="Candara" w:hAnsi="Candara" w:cs="Times New Roman"/>
          <w:sz w:val="24"/>
          <w:szCs w:val="24"/>
          <w:lang w:val="pt-BR"/>
        </w:rPr>
        <w:t xml:space="preserve">O projeto foi </w:t>
      </w:r>
      <w:r w:rsidR="0022559A">
        <w:rPr>
          <w:rFonts w:ascii="Candara" w:hAnsi="Candara" w:cs="Times New Roman"/>
          <w:sz w:val="24"/>
          <w:szCs w:val="24"/>
          <w:lang w:val="pt-BR"/>
        </w:rPr>
        <w:t>desenvolvido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 nas vicinais e v</w:t>
      </w:r>
      <w:r w:rsidR="00D92624">
        <w:rPr>
          <w:rFonts w:ascii="Candara" w:hAnsi="Candara" w:cs="Times New Roman"/>
          <w:sz w:val="24"/>
          <w:szCs w:val="24"/>
          <w:lang w:val="pt-BR"/>
        </w:rPr>
        <w:t>ilas de Rorainópolis, Caroebe</w:t>
      </w:r>
      <w:r w:rsidR="0022559A">
        <w:rPr>
          <w:rFonts w:ascii="Candara" w:hAnsi="Candara" w:cs="Times New Roman"/>
          <w:sz w:val="24"/>
          <w:szCs w:val="24"/>
          <w:lang w:val="pt-BR"/>
        </w:rPr>
        <w:t xml:space="preserve"> e Caracaraí</w:t>
      </w:r>
      <w:r w:rsidR="00D92624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e teve dois </w:t>
      </w:r>
      <w:r w:rsidRPr="0022559A">
        <w:rPr>
          <w:rFonts w:ascii="Candara" w:hAnsi="Candara" w:cs="Times New Roman"/>
          <w:sz w:val="24"/>
          <w:szCs w:val="24"/>
          <w:lang w:val="pt-BR"/>
        </w:rPr>
        <w:t>ano</w:t>
      </w:r>
      <w:r w:rsidR="0022559A" w:rsidRPr="0022559A">
        <w:rPr>
          <w:rFonts w:ascii="Candara" w:hAnsi="Candara" w:cs="Times New Roman"/>
          <w:sz w:val="24"/>
          <w:szCs w:val="24"/>
          <w:lang w:val="pt-BR"/>
        </w:rPr>
        <w:t xml:space="preserve">s e seis meses de duração. 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Contou com cinco (5) bolsistas de extensão e seis (6) estudantes voluntários. </w:t>
      </w:r>
      <w:r w:rsidR="00E118A6">
        <w:rPr>
          <w:rFonts w:ascii="Candara" w:hAnsi="Candara" w:cs="Times New Roman"/>
          <w:sz w:val="24"/>
          <w:szCs w:val="24"/>
          <w:lang w:val="pt-BR"/>
        </w:rPr>
        <w:t xml:space="preserve">A proposta teve como objetivo 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desenvolver o gosto pela leitura dos partícipes da proposta, 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>ampliar a compreensão so</w:t>
      </w:r>
      <w:r w:rsidR="00A50BB6">
        <w:rPr>
          <w:rFonts w:ascii="Candara" w:hAnsi="Candara" w:cs="Times New Roman"/>
          <w:sz w:val="24"/>
          <w:szCs w:val="24"/>
          <w:lang w:val="pt-BR"/>
        </w:rPr>
        <w:t xml:space="preserve">bre contos populares e a criação de 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>atividade</w:t>
      </w:r>
      <w:r w:rsidR="00A50BB6">
        <w:rPr>
          <w:rFonts w:ascii="Candara" w:hAnsi="Candara" w:cs="Times New Roman"/>
          <w:sz w:val="24"/>
          <w:szCs w:val="24"/>
          <w:lang w:val="pt-BR"/>
        </w:rPr>
        <w:t>s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 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artístico- 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pedagógica </w:t>
      </w:r>
      <w:r w:rsidRPr="008F7A68">
        <w:rPr>
          <w:rFonts w:ascii="Candara" w:hAnsi="Candara" w:cs="Times New Roman"/>
          <w:sz w:val="24"/>
          <w:szCs w:val="24"/>
          <w:lang w:val="pt-BR"/>
        </w:rPr>
        <w:t>nas escolas rurais da região. A escolha dos contos, a leitura, os ensaios e as dr</w:t>
      </w:r>
      <w:r w:rsidR="00A50BB6">
        <w:rPr>
          <w:rFonts w:ascii="Candara" w:hAnsi="Candara" w:cs="Times New Roman"/>
          <w:sz w:val="24"/>
          <w:szCs w:val="24"/>
          <w:lang w:val="pt-BR"/>
        </w:rPr>
        <w:t xml:space="preserve">amatizações foram realizados no IFRR </w:t>
      </w:r>
      <w:r w:rsidRPr="008F7A68">
        <w:rPr>
          <w:rFonts w:ascii="Candara" w:hAnsi="Candara" w:cs="Times New Roman"/>
          <w:sz w:val="24"/>
          <w:szCs w:val="24"/>
          <w:lang w:val="pt-BR"/>
        </w:rPr>
        <w:t>e, quando já estavam concluídos, eram apresentados à comunidade escolar. Os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 seguintes recursos pedagógicos</w:t>
      </w:r>
      <w:r w:rsidRPr="008F7A68">
        <w:rPr>
          <w:rFonts w:ascii="Candara" w:hAnsi="Candara" w:cs="Times New Roman"/>
          <w:sz w:val="24"/>
          <w:szCs w:val="24"/>
          <w:lang w:val="pt-BR"/>
        </w:rPr>
        <w:t xml:space="preserve"> foram utilizados</w:t>
      </w:r>
      <w:r w:rsidR="00A50BB6">
        <w:rPr>
          <w:rFonts w:ascii="Candara" w:hAnsi="Candara" w:cs="Times New Roman"/>
          <w:sz w:val="24"/>
          <w:szCs w:val="24"/>
          <w:lang w:val="pt-BR"/>
        </w:rPr>
        <w:t xml:space="preserve"> junto aos alunos bolsistas</w:t>
      </w:r>
      <w:r w:rsidR="002D50F6" w:rsidRPr="008F7A68">
        <w:rPr>
          <w:rFonts w:ascii="Candara" w:hAnsi="Candara" w:cs="Times New Roman"/>
          <w:sz w:val="24"/>
          <w:szCs w:val="24"/>
          <w:lang w:val="pt-BR"/>
        </w:rPr>
        <w:t xml:space="preserve">: </w:t>
      </w:r>
      <w:r w:rsidR="002D50F6" w:rsidRPr="008C246E">
        <w:rPr>
          <w:rFonts w:ascii="Candara" w:hAnsi="Candara" w:cs="Times New Roman"/>
          <w:sz w:val="24"/>
          <w:szCs w:val="24"/>
          <w:lang w:val="pt-BR"/>
        </w:rPr>
        <w:t>leitura individual e co</w:t>
      </w:r>
      <w:r w:rsidR="002E43D9">
        <w:rPr>
          <w:rFonts w:ascii="Candara" w:hAnsi="Candara" w:cs="Times New Roman"/>
          <w:sz w:val="24"/>
          <w:szCs w:val="24"/>
          <w:lang w:val="pt-BR"/>
        </w:rPr>
        <w:t xml:space="preserve">letiva, </w:t>
      </w:r>
      <w:r w:rsidR="002D50F6" w:rsidRPr="008C246E">
        <w:rPr>
          <w:rFonts w:ascii="Candara" w:hAnsi="Candara" w:cs="Times New Roman"/>
          <w:sz w:val="24"/>
          <w:szCs w:val="24"/>
          <w:lang w:val="pt-BR"/>
        </w:rPr>
        <w:t>a</w:t>
      </w:r>
      <w:r w:rsidR="002E43D9">
        <w:rPr>
          <w:rFonts w:ascii="Candara" w:hAnsi="Candara" w:cs="Times New Roman"/>
          <w:sz w:val="24"/>
          <w:szCs w:val="24"/>
          <w:lang w:val="pt-BR"/>
        </w:rPr>
        <w:t xml:space="preserve">nálise e interpretação textual, </w:t>
      </w:r>
      <w:r w:rsidR="002D50F6" w:rsidRPr="008C246E">
        <w:rPr>
          <w:rFonts w:ascii="Candara" w:hAnsi="Candara" w:cs="Times New Roman"/>
          <w:sz w:val="24"/>
          <w:szCs w:val="24"/>
          <w:lang w:val="pt-BR"/>
        </w:rPr>
        <w:t>pesquisa sobre contos</w:t>
      </w:r>
      <w:r w:rsidRPr="008C246E">
        <w:rPr>
          <w:rFonts w:ascii="Candara" w:hAnsi="Candara" w:cs="Times New Roman"/>
          <w:sz w:val="24"/>
          <w:szCs w:val="24"/>
          <w:lang w:val="pt-BR"/>
        </w:rPr>
        <w:t xml:space="preserve"> regionais e nacionais, </w:t>
      </w:r>
      <w:r w:rsidR="002D50F6" w:rsidRPr="008C246E">
        <w:rPr>
          <w:rFonts w:ascii="Candara" w:hAnsi="Candara" w:cs="Times New Roman"/>
          <w:sz w:val="24"/>
          <w:szCs w:val="24"/>
          <w:lang w:val="pt-BR"/>
        </w:rPr>
        <w:t>dinâmica</w:t>
      </w:r>
      <w:r w:rsidRPr="008C246E">
        <w:rPr>
          <w:rFonts w:ascii="Candara" w:hAnsi="Candara" w:cs="Times New Roman"/>
          <w:sz w:val="24"/>
          <w:szCs w:val="24"/>
          <w:lang w:val="pt-BR"/>
        </w:rPr>
        <w:t>s teatrais e aulas expositivas para</w:t>
      </w:r>
      <w:r w:rsidR="002D50F6" w:rsidRPr="008C246E">
        <w:rPr>
          <w:rFonts w:ascii="Candara" w:hAnsi="Candara" w:cs="Times New Roman"/>
          <w:sz w:val="24"/>
          <w:szCs w:val="24"/>
          <w:lang w:val="pt-BR"/>
        </w:rPr>
        <w:t xml:space="preserve"> t</w:t>
      </w:r>
      <w:r w:rsidR="002D50F6" w:rsidRPr="00323A4D">
        <w:rPr>
          <w:rFonts w:ascii="Candara" w:hAnsi="Candara" w:cs="Times New Roman"/>
          <w:sz w:val="24"/>
          <w:szCs w:val="24"/>
          <w:lang w:val="pt-BR"/>
        </w:rPr>
        <w:t xml:space="preserve">ecer relações entre conteúdos </w:t>
      </w:r>
      <w:r w:rsidR="00A50BB6" w:rsidRPr="00323A4D">
        <w:rPr>
          <w:rFonts w:ascii="Candara" w:hAnsi="Candara" w:cs="Times New Roman"/>
          <w:sz w:val="24"/>
          <w:szCs w:val="24"/>
          <w:lang w:val="pt-BR"/>
        </w:rPr>
        <w:t xml:space="preserve">nos contos selecionados. </w:t>
      </w:r>
    </w:p>
    <w:p w:rsidR="00A50BB6" w:rsidRPr="00323A4D" w:rsidRDefault="002D50F6" w:rsidP="001E3941">
      <w:pPr>
        <w:spacing w:after="0" w:line="360" w:lineRule="auto"/>
        <w:ind w:right="-425" w:firstLine="708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323A4D">
        <w:rPr>
          <w:rFonts w:ascii="Candara" w:hAnsi="Candara" w:cs="Times New Roman"/>
          <w:sz w:val="24"/>
          <w:szCs w:val="24"/>
          <w:lang w:val="pt-BR"/>
        </w:rPr>
        <w:t xml:space="preserve">Ao final da proposta, </w:t>
      </w:r>
      <w:r w:rsidR="008C246E" w:rsidRPr="00323A4D">
        <w:rPr>
          <w:rFonts w:ascii="Candara" w:hAnsi="Candara" w:cs="Times New Roman"/>
          <w:sz w:val="24"/>
          <w:szCs w:val="24"/>
          <w:lang w:val="pt-BR"/>
        </w:rPr>
        <w:t>a partir d</w:t>
      </w:r>
      <w:r w:rsidRPr="00323A4D">
        <w:rPr>
          <w:rFonts w:ascii="Candara" w:hAnsi="Candara" w:cs="Times New Roman"/>
          <w:sz w:val="24"/>
          <w:szCs w:val="24"/>
          <w:lang w:val="pt-BR"/>
        </w:rPr>
        <w:t xml:space="preserve">os relatos, </w:t>
      </w:r>
      <w:r w:rsidR="008C246E" w:rsidRPr="00323A4D">
        <w:rPr>
          <w:rFonts w:ascii="Candara" w:hAnsi="Candara" w:cs="Times New Roman"/>
          <w:sz w:val="24"/>
          <w:szCs w:val="24"/>
          <w:lang w:val="pt-BR"/>
        </w:rPr>
        <w:t>d</w:t>
      </w:r>
      <w:r w:rsidRPr="00323A4D">
        <w:rPr>
          <w:rFonts w:ascii="Candara" w:hAnsi="Candara" w:cs="Times New Roman"/>
          <w:sz w:val="24"/>
          <w:szCs w:val="24"/>
          <w:lang w:val="pt-BR"/>
        </w:rPr>
        <w:t xml:space="preserve">a interação e </w:t>
      </w:r>
      <w:r w:rsidR="008C246E" w:rsidRPr="00323A4D">
        <w:rPr>
          <w:rFonts w:ascii="Candara" w:hAnsi="Candara" w:cs="Times New Roman"/>
          <w:sz w:val="24"/>
          <w:szCs w:val="24"/>
          <w:lang w:val="pt-BR"/>
        </w:rPr>
        <w:t>d</w:t>
      </w:r>
      <w:r w:rsidRPr="00323A4D">
        <w:rPr>
          <w:rFonts w:ascii="Candara" w:hAnsi="Candara" w:cs="Times New Roman"/>
          <w:sz w:val="24"/>
          <w:szCs w:val="24"/>
          <w:lang w:val="pt-BR"/>
        </w:rPr>
        <w:t>o nível de en</w:t>
      </w:r>
      <w:r w:rsidR="008C246E" w:rsidRPr="00323A4D">
        <w:rPr>
          <w:rFonts w:ascii="Candara" w:hAnsi="Candara" w:cs="Times New Roman"/>
          <w:sz w:val="24"/>
          <w:szCs w:val="24"/>
          <w:lang w:val="pt-BR"/>
        </w:rPr>
        <w:t>volvimento dos discentes pode-se</w:t>
      </w:r>
      <w:r w:rsidRPr="00323A4D">
        <w:rPr>
          <w:rFonts w:ascii="Candara" w:hAnsi="Candara" w:cs="Times New Roman"/>
          <w:sz w:val="24"/>
          <w:szCs w:val="24"/>
          <w:lang w:val="pt-BR"/>
        </w:rPr>
        <w:t xml:space="preserve"> evidenciar o quanto é valido e necessário incentivar a expressividade e a criatividade dos alunos através de práticas de oralidade que privilegiem o espaço da fala. </w:t>
      </w:r>
      <w:r w:rsidR="00A50BB6" w:rsidRPr="00323A4D">
        <w:rPr>
          <w:rFonts w:ascii="Candara" w:hAnsi="Candara" w:cs="Times New Roman"/>
          <w:sz w:val="24"/>
          <w:szCs w:val="24"/>
          <w:lang w:val="pt-BR"/>
        </w:rPr>
        <w:t xml:space="preserve">Pelo menos uma (1) vez por mês os alunos bolsistas faziam intervenções na comunidade e organizaram atividades em escolas, igrejas e, conforme relato, até no quintal de suas residências. </w:t>
      </w:r>
      <w:r w:rsidR="00A50BB6" w:rsidRPr="00323A4D">
        <w:rPr>
          <w:rFonts w:ascii="Candara" w:eastAsia="Arial" w:hAnsi="Candara" w:cs="Times New Roman"/>
          <w:lang w:val="pt-BR"/>
        </w:rPr>
        <w:t xml:space="preserve">Através de debates após as atividades e relatos, notou-se que alguns alunos perceberam melhor os contrastes e riquezas do Brasil, outros se interessaram em ler mais contos e, por fim, uns ampliaram sua relação com vizinhos e, sobretudo, com as crianças da região. </w:t>
      </w:r>
    </w:p>
    <w:p w:rsidR="002D50F6" w:rsidRPr="00323A4D" w:rsidRDefault="00A50BB6" w:rsidP="001E3941">
      <w:pPr>
        <w:spacing w:after="0" w:line="360" w:lineRule="auto"/>
        <w:ind w:right="-425" w:firstLine="708"/>
        <w:jc w:val="both"/>
        <w:rPr>
          <w:rFonts w:ascii="Candara" w:hAnsi="Candara" w:cs="Times New Roman"/>
          <w:b/>
          <w:sz w:val="24"/>
          <w:szCs w:val="24"/>
          <w:lang w:val="pt-BR"/>
        </w:rPr>
      </w:pPr>
      <w:r w:rsidRPr="00323A4D">
        <w:rPr>
          <w:rFonts w:ascii="Candara" w:hAnsi="Candara" w:cs="Times New Roman"/>
          <w:sz w:val="24"/>
          <w:szCs w:val="24"/>
          <w:lang w:val="pt-BR"/>
        </w:rPr>
        <w:t xml:space="preserve"> Pode</w:t>
      </w:r>
      <w:r w:rsidR="002D50F6" w:rsidRPr="00323A4D">
        <w:rPr>
          <w:rFonts w:ascii="Candara" w:hAnsi="Candara" w:cs="Times New Roman"/>
          <w:sz w:val="24"/>
          <w:szCs w:val="24"/>
          <w:lang w:val="pt-BR"/>
        </w:rPr>
        <w:t>-se comprovar, pelo interesse dos envolvidos na propo</w:t>
      </w:r>
      <w:r w:rsidR="002D50F6" w:rsidRPr="00E16C78">
        <w:rPr>
          <w:rFonts w:ascii="Candara" w:hAnsi="Candara" w:cs="Times New Roman"/>
          <w:sz w:val="24"/>
          <w:szCs w:val="24"/>
          <w:lang w:val="pt-BR"/>
        </w:rPr>
        <w:t xml:space="preserve">sta, como a oralidade é uma ferramenta </w:t>
      </w:r>
      <w:r w:rsidR="002D50F6" w:rsidRPr="00323A4D">
        <w:rPr>
          <w:rFonts w:ascii="Candara" w:hAnsi="Candara" w:cs="Times New Roman"/>
          <w:sz w:val="24"/>
          <w:szCs w:val="24"/>
          <w:lang w:val="pt-BR"/>
        </w:rPr>
        <w:t>que desperta o interesse sobre a realidade brasileira, contribuindo para a compreensão de conteúdos de História, Geog</w:t>
      </w:r>
      <w:r w:rsidRPr="00323A4D">
        <w:rPr>
          <w:rFonts w:ascii="Candara" w:hAnsi="Candara" w:cs="Times New Roman"/>
          <w:sz w:val="24"/>
          <w:szCs w:val="24"/>
          <w:lang w:val="pt-BR"/>
        </w:rPr>
        <w:t xml:space="preserve">rafia e Sociologia, </w:t>
      </w:r>
      <w:r w:rsidR="002E43D9" w:rsidRPr="00323A4D">
        <w:rPr>
          <w:rFonts w:ascii="Candara" w:hAnsi="Candara" w:cs="Times New Roman"/>
          <w:sz w:val="24"/>
          <w:szCs w:val="24"/>
          <w:lang w:val="pt-BR"/>
        </w:rPr>
        <w:t>Literatura</w:t>
      </w:r>
      <w:r w:rsidRPr="00323A4D">
        <w:rPr>
          <w:rFonts w:ascii="Candara" w:hAnsi="Candara" w:cs="Times New Roman"/>
          <w:lang w:val="pt-BR"/>
        </w:rPr>
        <w:t xml:space="preserve">, etc. </w:t>
      </w:r>
      <w:r w:rsidR="002D50F6" w:rsidRPr="00323A4D">
        <w:rPr>
          <w:rFonts w:ascii="Candara" w:hAnsi="Candara" w:cs="Times New Roman"/>
          <w:lang w:val="pt-BR"/>
        </w:rPr>
        <w:t>A</w:t>
      </w:r>
      <w:r w:rsidR="002D50F6" w:rsidRPr="00323A4D">
        <w:rPr>
          <w:rFonts w:ascii="Candara" w:eastAsia="Arial" w:hAnsi="Candara" w:cs="Times New Roman"/>
          <w:lang w:val="pt-BR"/>
        </w:rPr>
        <w:t xml:space="preserve">o divulgar a arte </w:t>
      </w:r>
      <w:r w:rsidRPr="00323A4D">
        <w:rPr>
          <w:rFonts w:ascii="Candara" w:eastAsia="Arial" w:hAnsi="Candara" w:cs="Times New Roman"/>
          <w:lang w:val="pt-BR"/>
        </w:rPr>
        <w:t xml:space="preserve">dos contos populares brasileiros e ao debater-se sobre estes, gera-se um interesse sobre valores e práticas sociais, permitindo uma maior reflexão e ampliação de sentidos dos envolvidos. </w:t>
      </w:r>
      <w:r w:rsidR="00F73AB2" w:rsidRPr="00323A4D">
        <w:rPr>
          <w:rFonts w:ascii="Candara" w:eastAsia="Arial" w:hAnsi="Candara" w:cs="Times New Roman"/>
          <w:lang w:val="pt-BR"/>
        </w:rPr>
        <w:t xml:space="preserve">Cabe ressaltar aqui o papel do professor em polemizar e relacionar as estórias ou histórias com os </w:t>
      </w:r>
      <w:r w:rsidR="00F73AB2" w:rsidRPr="00323A4D">
        <w:rPr>
          <w:rFonts w:ascii="Candara" w:eastAsia="Arial" w:hAnsi="Candara" w:cs="Times New Roman"/>
          <w:lang w:val="pt-BR"/>
        </w:rPr>
        <w:lastRenderedPageBreak/>
        <w:t xml:space="preserve">conteúdos programáticos, bem como dos alunos que, por iniciativa pessoal, além do tempo estipulado para o trabalho de extensão, realizavam atividades </w:t>
      </w:r>
      <w:r w:rsidRPr="00323A4D">
        <w:rPr>
          <w:rFonts w:ascii="Candara" w:eastAsia="Arial" w:hAnsi="Candara" w:cs="Times New Roman"/>
          <w:lang w:val="pt-BR"/>
        </w:rPr>
        <w:t xml:space="preserve">em </w:t>
      </w:r>
      <w:r w:rsidR="00F73AB2" w:rsidRPr="00323A4D">
        <w:rPr>
          <w:rFonts w:ascii="Candara" w:eastAsia="Arial" w:hAnsi="Candara" w:cs="Times New Roman"/>
          <w:lang w:val="pt-BR"/>
        </w:rPr>
        <w:t xml:space="preserve">suas casas atendendo ao pedido das crianças </w:t>
      </w:r>
      <w:r w:rsidRPr="00323A4D">
        <w:rPr>
          <w:rFonts w:ascii="Candara" w:eastAsia="Arial" w:hAnsi="Candara" w:cs="Times New Roman"/>
          <w:lang w:val="pt-BR"/>
        </w:rPr>
        <w:t xml:space="preserve">que os procuravam aos finais de semana. </w:t>
      </w:r>
    </w:p>
    <w:p w:rsidR="00AF2775" w:rsidRDefault="00F73AB2" w:rsidP="001E3941">
      <w:pPr>
        <w:pStyle w:val="Standard"/>
        <w:spacing w:line="360" w:lineRule="auto"/>
        <w:ind w:right="-425" w:firstLine="708"/>
        <w:jc w:val="both"/>
        <w:rPr>
          <w:rFonts w:ascii="Candara" w:eastAsia="Arial" w:hAnsi="Candara" w:cs="Times New Roman"/>
        </w:rPr>
      </w:pPr>
      <w:r>
        <w:rPr>
          <w:rFonts w:ascii="Candara" w:eastAsia="Arial" w:hAnsi="Candara" w:cs="Times New Roman"/>
        </w:rPr>
        <w:t xml:space="preserve">Nas diferentes modalidades de ensino, e sobremaneira, na Educação do Campo, devemos explorar conteúdos que possam ser relacionados com a vida; fugindo da dicotomia entre </w:t>
      </w:r>
      <w:r w:rsidRPr="00323A4D">
        <w:rPr>
          <w:rFonts w:ascii="Candara" w:eastAsia="Arial" w:hAnsi="Candara" w:cs="Times New Roman"/>
        </w:rPr>
        <w:t>pragmatismo e idealismo, devemos propor práticas pedagógicas concernentes à realidade contextual e que primem pela criatividade e criticidade, para superar problema de leitura, escrita, interpretação, desmotivação, entre outros.</w:t>
      </w:r>
      <w:r w:rsidR="009F0344" w:rsidRPr="00323A4D">
        <w:rPr>
          <w:rFonts w:ascii="Candara" w:eastAsia="Arial" w:hAnsi="Candara" w:cs="Times New Roman"/>
        </w:rPr>
        <w:t xml:space="preserve"> Ainda há muito o que compreender sobre o processo educativo, seus métodos e objetivos para ressignificar os atos de ensinar e aprender. </w:t>
      </w:r>
    </w:p>
    <w:p w:rsidR="00D91466" w:rsidRPr="00323A4D" w:rsidRDefault="009F0344" w:rsidP="001E3941">
      <w:pPr>
        <w:pStyle w:val="Standard"/>
        <w:spacing w:line="360" w:lineRule="auto"/>
        <w:ind w:right="-425" w:firstLine="708"/>
        <w:jc w:val="both"/>
        <w:rPr>
          <w:rFonts w:ascii="Candara" w:eastAsia="Arial" w:hAnsi="Candara" w:cs="Times New Roman"/>
        </w:rPr>
      </w:pPr>
      <w:r w:rsidRPr="00323A4D">
        <w:rPr>
          <w:rFonts w:ascii="Candara" w:eastAsia="Arial" w:hAnsi="Candara" w:cs="Times New Roman"/>
        </w:rPr>
        <w:t xml:space="preserve">Nossa sociedade relegou à educação escolar um papel fundamental e percebe-se diferentes tipos de escola para atender interesses de grupos diversos. O número de escolas cresceu, o tempo dos estudantes na escola aumentou, porém, a realidade escolar precisa apontar para um aprimoramento humano, das práticas e valores sociais do homem em </w:t>
      </w:r>
      <w:r w:rsidR="00D91466" w:rsidRPr="00323A4D">
        <w:rPr>
          <w:rFonts w:ascii="Candara" w:eastAsia="Arial" w:hAnsi="Candara" w:cs="Times New Roman"/>
        </w:rPr>
        <w:t xml:space="preserve">seu contexto. Logo, a escola deve ensinar a pensar; e o uso de contos populares se </w:t>
      </w:r>
      <w:r w:rsidR="00650FE9" w:rsidRPr="00323A4D">
        <w:rPr>
          <w:rFonts w:ascii="Candara" w:hAnsi="Candara" w:cs="Times New Roman"/>
        </w:rPr>
        <w:t>constitu</w:t>
      </w:r>
      <w:r w:rsidR="00D91466" w:rsidRPr="00323A4D">
        <w:rPr>
          <w:rFonts w:ascii="Candara" w:hAnsi="Candara" w:cs="Times New Roman"/>
        </w:rPr>
        <w:t xml:space="preserve">em como uma ferramentas que oportunizam a prática da oralidade, o estudo de conteúdos disciplinares, aspectos subjetivos do </w:t>
      </w:r>
      <w:r w:rsidR="00D91466" w:rsidRPr="00323A4D">
        <w:rPr>
          <w:rFonts w:ascii="Candara" w:eastAsia="Arial" w:hAnsi="Candara" w:cs="Times New Roman"/>
        </w:rPr>
        <w:t>leitor/ouvinte, sua sociabilização e participação maior junto à comunidade, incentivando os estudantes a pensar criticamente sobre seu entorno.</w:t>
      </w:r>
    </w:p>
    <w:p w:rsidR="00F73AB2" w:rsidRPr="00323A4D" w:rsidRDefault="00365CA4" w:rsidP="001E3941">
      <w:pPr>
        <w:pStyle w:val="Standard"/>
        <w:spacing w:line="360" w:lineRule="auto"/>
        <w:ind w:right="-425" w:firstLine="708"/>
        <w:jc w:val="both"/>
        <w:rPr>
          <w:rFonts w:ascii="Candara" w:hAnsi="Candara" w:cs="Times New Roman"/>
        </w:rPr>
      </w:pPr>
      <w:r w:rsidRPr="00323A4D">
        <w:rPr>
          <w:rFonts w:ascii="Candara" w:hAnsi="Candara" w:cs="Times New Roman"/>
        </w:rPr>
        <w:t xml:space="preserve">Ao recontar uma história, estória ou conto popular, é dada ao aluno a possibilidade de </w:t>
      </w:r>
      <w:r w:rsidR="00F73AB2" w:rsidRPr="00323A4D">
        <w:rPr>
          <w:rFonts w:ascii="Candara" w:hAnsi="Candara" w:cs="Times New Roman"/>
        </w:rPr>
        <w:t xml:space="preserve">confrontar valores de temporalidades diferentes e, nesta contraposição, podemos reconhecer </w:t>
      </w:r>
      <w:r w:rsidRPr="00323A4D">
        <w:rPr>
          <w:rFonts w:ascii="Candara" w:hAnsi="Candara" w:cs="Times New Roman"/>
        </w:rPr>
        <w:t>características, práticas e também valores</w:t>
      </w:r>
      <w:r w:rsidR="00F73AB2" w:rsidRPr="00323A4D">
        <w:rPr>
          <w:rFonts w:ascii="Candara" w:hAnsi="Candara" w:cs="Times New Roman"/>
        </w:rPr>
        <w:t xml:space="preserve"> </w:t>
      </w:r>
      <w:r w:rsidRPr="00323A4D">
        <w:rPr>
          <w:rFonts w:ascii="Candara" w:hAnsi="Candara" w:cs="Times New Roman"/>
        </w:rPr>
        <w:t xml:space="preserve">de </w:t>
      </w:r>
      <w:r w:rsidR="00F73AB2" w:rsidRPr="00323A4D">
        <w:rPr>
          <w:rFonts w:ascii="Candara" w:hAnsi="Candara" w:cs="Times New Roman"/>
        </w:rPr>
        <w:t>nossa sociedade</w:t>
      </w:r>
      <w:r w:rsidRPr="00323A4D">
        <w:rPr>
          <w:rFonts w:ascii="Candara" w:hAnsi="Candara" w:cs="Times New Roman"/>
        </w:rPr>
        <w:t>.</w:t>
      </w:r>
      <w:r w:rsidR="00F73AB2" w:rsidRPr="00323A4D">
        <w:rPr>
          <w:rFonts w:ascii="Candara" w:hAnsi="Candara" w:cs="Times New Roman"/>
        </w:rPr>
        <w:t xml:space="preserve"> </w:t>
      </w:r>
      <w:r w:rsidR="00650FE9" w:rsidRPr="00323A4D">
        <w:rPr>
          <w:rFonts w:ascii="Candara" w:hAnsi="Candara" w:cs="Times New Roman"/>
        </w:rPr>
        <w:t xml:space="preserve">Assim, a educação torna-se ação, movimento e fenômeno ativo. </w:t>
      </w:r>
      <w:r w:rsidR="00F73AB2" w:rsidRPr="00323A4D">
        <w:rPr>
          <w:rFonts w:ascii="Candara" w:hAnsi="Candara" w:cs="Times New Roman"/>
        </w:rPr>
        <w:t xml:space="preserve">O conjunto de possibilidades narrativas, próprias do fazer literário, mesclam questões humanas e atemporais (elementos e assuntos próprios da história e outros discutidos contemporaneamente). Através de uma experiência pontual acerca do uso dos contos populares no IFRR, nas escolas rurais </w:t>
      </w:r>
      <w:r w:rsidR="00650FE9" w:rsidRPr="00323A4D">
        <w:rPr>
          <w:rFonts w:ascii="Candara" w:hAnsi="Candara" w:cs="Times New Roman"/>
        </w:rPr>
        <w:t>espaços</w:t>
      </w:r>
      <w:r w:rsidR="00F73AB2" w:rsidRPr="00323A4D">
        <w:rPr>
          <w:rFonts w:ascii="Candara" w:hAnsi="Candara" w:cs="Times New Roman"/>
        </w:rPr>
        <w:t xml:space="preserve"> comunitários do sul de Roraima, comprovamos o quão necessário é criarmos meios de incentivar o diálogo e troca de saberes, bem como valores como </w:t>
      </w:r>
      <w:r w:rsidR="00F73AB2" w:rsidRPr="00323A4D">
        <w:rPr>
          <w:rFonts w:ascii="Candara" w:eastAsia="Times New Roman" w:hAnsi="Candara" w:cs="Times New Roman"/>
        </w:rPr>
        <w:t xml:space="preserve">generosidade, simplicidade e a cumplicidade. </w:t>
      </w:r>
      <w:r w:rsidR="00F73AB2" w:rsidRPr="00323A4D">
        <w:rPr>
          <w:rFonts w:ascii="Candara" w:hAnsi="Candara" w:cs="Times New Roman"/>
        </w:rPr>
        <w:t>Com este trabalho, ressalta-se também a importância do reconto, do “contar d</w:t>
      </w:r>
      <w:r w:rsidR="00353CA7" w:rsidRPr="00323A4D">
        <w:rPr>
          <w:rFonts w:ascii="Candara" w:hAnsi="Candara" w:cs="Times New Roman"/>
        </w:rPr>
        <w:t>e novo”, elemento que permite a troca de saberes e a expressividade.</w:t>
      </w:r>
    </w:p>
    <w:p w:rsidR="00612BE4" w:rsidRDefault="00612BE4" w:rsidP="001E3941">
      <w:pPr>
        <w:pStyle w:val="Standard"/>
        <w:ind w:left="2268" w:right="-425"/>
        <w:jc w:val="both"/>
        <w:rPr>
          <w:rFonts w:ascii="Candara" w:hAnsi="Candara" w:cs="Times New Roman"/>
          <w:sz w:val="20"/>
          <w:szCs w:val="20"/>
        </w:rPr>
      </w:pPr>
      <w:r w:rsidRPr="00B32945">
        <w:rPr>
          <w:rFonts w:ascii="Candara" w:hAnsi="Candara" w:cs="Times New Roman"/>
          <w:sz w:val="20"/>
          <w:szCs w:val="20"/>
        </w:rPr>
        <w:t xml:space="preserve">Quando falamos de reconto, já estamos cientes de que um novo texto, um novo </w:t>
      </w:r>
      <w:r w:rsidRPr="00B32945">
        <w:rPr>
          <w:rFonts w:ascii="Candara" w:hAnsi="Candara" w:cs="Times New Roman"/>
          <w:sz w:val="20"/>
          <w:szCs w:val="20"/>
        </w:rPr>
        <w:lastRenderedPageBreak/>
        <w:t xml:space="preserve">sistema semiótico não nasce de uma inocente virginal matéria-prima, mas de ruinas de outros discursos, da relação dialógica entre o novo e o velho, da metamorfose e atualização de mitos no tempo, tempo esse entendido como transformação de espaço, e esses </w:t>
      </w:r>
      <w:r w:rsidRPr="00353CA7">
        <w:rPr>
          <w:rFonts w:ascii="Candara" w:hAnsi="Candara" w:cs="Times New Roman"/>
          <w:sz w:val="20"/>
          <w:szCs w:val="20"/>
        </w:rPr>
        <w:t>elementos estão presentes nos vários interpretantes: do código, do contexto e do ideológico. (FILHO, 2012, p.</w:t>
      </w:r>
      <w:r w:rsidR="00C914FA" w:rsidRPr="00353CA7">
        <w:rPr>
          <w:rFonts w:ascii="Candara" w:hAnsi="Candara" w:cs="Times New Roman"/>
          <w:sz w:val="20"/>
          <w:szCs w:val="20"/>
        </w:rPr>
        <w:t xml:space="preserve"> </w:t>
      </w:r>
      <w:r w:rsidRPr="00353CA7">
        <w:rPr>
          <w:rFonts w:ascii="Candara" w:hAnsi="Candara" w:cs="Times New Roman"/>
          <w:sz w:val="20"/>
          <w:szCs w:val="20"/>
        </w:rPr>
        <w:t>211)</w:t>
      </w:r>
    </w:p>
    <w:p w:rsidR="00612BE4" w:rsidRPr="00612BE4" w:rsidRDefault="00612BE4" w:rsidP="001E3941">
      <w:pPr>
        <w:pStyle w:val="Standard"/>
        <w:ind w:left="2268" w:right="-425"/>
        <w:jc w:val="both"/>
        <w:rPr>
          <w:rFonts w:ascii="Candara" w:hAnsi="Candara" w:cs="Times New Roman"/>
          <w:sz w:val="20"/>
          <w:szCs w:val="20"/>
        </w:rPr>
      </w:pPr>
    </w:p>
    <w:p w:rsidR="002D50F6" w:rsidRPr="00323A4D" w:rsidRDefault="002D50F6" w:rsidP="001E3941">
      <w:pPr>
        <w:autoSpaceDE w:val="0"/>
        <w:spacing w:line="360" w:lineRule="auto"/>
        <w:ind w:right="-425" w:firstLine="708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323A4D">
        <w:rPr>
          <w:rFonts w:ascii="Candara" w:eastAsia="Arial" w:hAnsi="Candara" w:cs="Times New Roman"/>
          <w:sz w:val="24"/>
          <w:szCs w:val="24"/>
          <w:lang w:val="pt-BR"/>
        </w:rPr>
        <w:t xml:space="preserve"> </w:t>
      </w:r>
      <w:r w:rsidR="00650FE9" w:rsidRPr="00323A4D">
        <w:rPr>
          <w:rFonts w:ascii="Candara" w:eastAsia="Arial" w:hAnsi="Candara" w:cs="Times New Roman"/>
          <w:sz w:val="24"/>
          <w:szCs w:val="24"/>
          <w:lang w:val="pt-BR"/>
        </w:rPr>
        <w:t xml:space="preserve">A educação está diretamente relacionada ao processo de formação humana, portanto, entender seu sentido permite ao homem uma mudança, uma leitura diferente sobre a realidade. Nas escolas do campo, deve-se reafirmar o compromisso de organizá-la e transformá-la promovendo ações pedagógicas que incluem a comunidade escolar, uma vez que “ a educação não é apenas um processo institucional ou instrucional, seu lado visível, mas fundamentalmente, um </w:t>
      </w:r>
      <w:r w:rsidR="00650FE9" w:rsidRPr="00323A4D">
        <w:rPr>
          <w:rFonts w:ascii="Candara" w:eastAsia="Arial" w:hAnsi="Candara" w:cs="Times New Roman"/>
          <w:i/>
          <w:sz w:val="24"/>
          <w:szCs w:val="24"/>
          <w:lang w:val="pt-BR"/>
        </w:rPr>
        <w:t>investimento formativo do humano”</w:t>
      </w:r>
      <w:r w:rsidR="00650FE9" w:rsidRPr="00323A4D">
        <w:rPr>
          <w:rFonts w:ascii="Candara" w:eastAsia="Arial" w:hAnsi="Candara" w:cs="Times New Roman"/>
          <w:sz w:val="24"/>
          <w:szCs w:val="24"/>
          <w:lang w:val="pt-BR"/>
        </w:rPr>
        <w:t xml:space="preserve"> (SEVERINO, 2006, p.621)</w:t>
      </w:r>
    </w:p>
    <w:p w:rsidR="00D14040" w:rsidRPr="00D14040" w:rsidRDefault="00D14040" w:rsidP="001E3941">
      <w:pPr>
        <w:shd w:val="clear" w:color="auto" w:fill="FFFFFF"/>
        <w:spacing w:after="0" w:line="360" w:lineRule="auto"/>
        <w:ind w:right="-425" w:firstLine="708"/>
        <w:jc w:val="both"/>
        <w:rPr>
          <w:rFonts w:ascii="Candara" w:eastAsia="Times New Roman" w:hAnsi="Candara" w:cs="Times New Roman"/>
          <w:b/>
          <w:sz w:val="24"/>
          <w:szCs w:val="24"/>
          <w:lang w:val="pt-BR"/>
        </w:rPr>
      </w:pPr>
      <w:r w:rsidRPr="00D14040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Resultados </w:t>
      </w:r>
    </w:p>
    <w:p w:rsidR="00697756" w:rsidRPr="004872C4" w:rsidRDefault="00697756" w:rsidP="001E3941">
      <w:pPr>
        <w:shd w:val="clear" w:color="auto" w:fill="FFFFFF"/>
        <w:spacing w:after="0" w:line="360" w:lineRule="auto"/>
        <w:ind w:right="-425" w:firstLine="708"/>
        <w:jc w:val="both"/>
        <w:rPr>
          <w:rFonts w:ascii="Candara" w:eastAsia="Times New Roman" w:hAnsi="Candara" w:cs="Times New Roman"/>
          <w:color w:val="FF0000"/>
          <w:sz w:val="20"/>
          <w:szCs w:val="20"/>
          <w:lang w:val="pt-BR"/>
        </w:rPr>
      </w:pP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A escola </w:t>
      </w:r>
      <w:r w:rsidR="00C72439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do campo 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>deve ser coerente, questionadora, transformadora; deve entender suas particularidades, deve ultrapassar o reducioni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smo </w:t>
      </w:r>
      <w:r w:rsidR="00F73AB2">
        <w:rPr>
          <w:rFonts w:ascii="Candara" w:eastAsia="Times New Roman" w:hAnsi="Candara" w:cs="Times New Roman"/>
          <w:sz w:val="24"/>
          <w:szCs w:val="24"/>
          <w:lang w:val="pt-BR"/>
        </w:rPr>
        <w:t xml:space="preserve">e a reprodução de conteúdos sem sentido e razão de ser para os estudantes. </w:t>
      </w:r>
      <w:r w:rsidR="00F26A6A" w:rsidRPr="00656AAE">
        <w:rPr>
          <w:rFonts w:ascii="Candara" w:eastAsia="Times New Roman" w:hAnsi="Candara" w:cs="Times New Roman"/>
          <w:sz w:val="24"/>
          <w:szCs w:val="24"/>
          <w:lang w:val="pt-BR"/>
        </w:rPr>
        <w:t>Neste contexto, a</w:t>
      </w:r>
      <w:r w:rsidR="00D9688D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oralidade, as narrativas orais, a leitura dos contos populares podem ser ferramentas pedagógic</w:t>
      </w:r>
      <w:r w:rsidR="00F73AB2">
        <w:rPr>
          <w:rFonts w:ascii="Candara" w:eastAsia="Times New Roman" w:hAnsi="Candara" w:cs="Times New Roman"/>
          <w:sz w:val="24"/>
          <w:szCs w:val="24"/>
          <w:lang w:val="pt-BR"/>
        </w:rPr>
        <w:t>as e instrumentos artísticos para colaborar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</w:t>
      </w:r>
      <w:r w:rsidR="00F73AB2">
        <w:rPr>
          <w:rFonts w:ascii="Candara" w:eastAsia="Times New Roman" w:hAnsi="Candara" w:cs="Times New Roman"/>
          <w:sz w:val="24"/>
          <w:szCs w:val="24"/>
          <w:lang w:val="pt-BR"/>
        </w:rPr>
        <w:t xml:space="preserve">com a expressividade 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dos estudantes das zonas rurais</w:t>
      </w:r>
      <w:r w:rsidR="00D9688D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e devem ser exploradas enquanto possibilidade educativa. </w:t>
      </w:r>
      <w:r w:rsidR="00F73AB2">
        <w:rPr>
          <w:rFonts w:ascii="Candara" w:eastAsia="Times New Roman" w:hAnsi="Candara" w:cs="Times New Roman"/>
          <w:sz w:val="24"/>
          <w:szCs w:val="24"/>
          <w:lang w:val="pt-BR"/>
        </w:rPr>
        <w:t>Sabe-se</w:t>
      </w:r>
      <w:r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que as escolas rurais possuem diferenças em relação às escolas urbanas; e estas devem ser observadas para que consigamos extrair as potencialidades que o campo tem a oferecer</w:t>
      </w:r>
      <w:r w:rsidR="00F2306D" w:rsidRPr="00656AAE">
        <w:rPr>
          <w:rFonts w:ascii="Candara" w:eastAsia="Times New Roman" w:hAnsi="Candara" w:cs="Times New Roman"/>
          <w:sz w:val="24"/>
          <w:szCs w:val="24"/>
          <w:lang w:val="pt-BR"/>
        </w:rPr>
        <w:t>.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O meio rural e o meio urbano p</w:t>
      </w:r>
      <w:r w:rsidR="00F2306D" w:rsidRPr="00656AAE">
        <w:rPr>
          <w:rFonts w:ascii="Candara" w:eastAsia="Times New Roman" w:hAnsi="Candara" w:cs="Times New Roman"/>
          <w:sz w:val="24"/>
          <w:szCs w:val="24"/>
          <w:lang w:val="pt-BR"/>
        </w:rPr>
        <w:t>ossuem elementos diferenciais, presentes na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 fala, </w:t>
      </w:r>
      <w:r w:rsidR="00F2306D" w:rsidRPr="00656AAE">
        <w:rPr>
          <w:rFonts w:ascii="Candara" w:eastAsia="Times New Roman" w:hAnsi="Candara" w:cs="Times New Roman"/>
          <w:sz w:val="24"/>
          <w:szCs w:val="24"/>
          <w:lang w:val="pt-BR"/>
        </w:rPr>
        <w:t>n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a relação com a natureza, </w:t>
      </w:r>
      <w:r w:rsidR="00F2306D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na relação com a alteridade e devem 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>considerado</w:t>
      </w:r>
      <w:r w:rsidR="00F2306D" w:rsidRPr="00656AAE">
        <w:rPr>
          <w:rFonts w:ascii="Candara" w:eastAsia="Times New Roman" w:hAnsi="Candara" w:cs="Times New Roman"/>
          <w:sz w:val="24"/>
          <w:szCs w:val="24"/>
          <w:lang w:val="pt-BR"/>
        </w:rPr>
        <w:t>s na elaboração dos currículos, d</w:t>
      </w:r>
      <w:r w:rsidR="00EB0D7C" w:rsidRPr="00656AAE">
        <w:rPr>
          <w:rFonts w:ascii="Candara" w:eastAsia="Times New Roman" w:hAnsi="Candara" w:cs="Times New Roman"/>
          <w:sz w:val="24"/>
          <w:szCs w:val="24"/>
          <w:lang w:val="pt-BR"/>
        </w:rPr>
        <w:t xml:space="preserve">os planos de ensino e nas práticas educativas. </w:t>
      </w:r>
    </w:p>
    <w:p w:rsidR="00554612" w:rsidRPr="00656AAE" w:rsidRDefault="00C72439" w:rsidP="001E3941">
      <w:pPr>
        <w:pStyle w:val="Standard"/>
        <w:spacing w:line="360" w:lineRule="auto"/>
        <w:ind w:right="-425" w:firstLine="708"/>
        <w:jc w:val="both"/>
        <w:rPr>
          <w:rFonts w:ascii="Candara" w:hAnsi="Candara" w:cs="Times New Roman"/>
        </w:rPr>
      </w:pPr>
      <w:r w:rsidRPr="00656AAE">
        <w:rPr>
          <w:rFonts w:ascii="Candara" w:hAnsi="Candara" w:cs="Times New Roman"/>
        </w:rPr>
        <w:t>A arte de narrar e, consequentemente, a expressividade é temida</w:t>
      </w:r>
      <w:r w:rsidR="00EB0D7C" w:rsidRPr="00656AAE">
        <w:rPr>
          <w:rFonts w:ascii="Candara" w:hAnsi="Candara" w:cs="Times New Roman"/>
        </w:rPr>
        <w:t xml:space="preserve"> no cotidiano escolar</w:t>
      </w:r>
      <w:r w:rsidRPr="00656AAE">
        <w:rPr>
          <w:rFonts w:ascii="Candara" w:hAnsi="Candara" w:cs="Times New Roman"/>
        </w:rPr>
        <w:t>. Percebe-se frequentemente o embaraço, a timidez, o m</w:t>
      </w:r>
      <w:r w:rsidR="007C2F38">
        <w:rPr>
          <w:rFonts w:ascii="Candara" w:hAnsi="Candara" w:cs="Times New Roman"/>
        </w:rPr>
        <w:t xml:space="preserve">edo de expor-se frente ao grupo, ou seja, a faculdade de intercambiar. </w:t>
      </w:r>
      <w:r w:rsidR="00D9688D" w:rsidRPr="00656AAE">
        <w:rPr>
          <w:rFonts w:ascii="Candara" w:hAnsi="Candara" w:cs="Times New Roman"/>
        </w:rPr>
        <w:t>E</w:t>
      </w:r>
      <w:r w:rsidRPr="00656AAE">
        <w:rPr>
          <w:rFonts w:ascii="Candara" w:hAnsi="Candara" w:cs="Times New Roman"/>
        </w:rPr>
        <w:t xml:space="preserve">sta troca é necessária, pois temos que ler o mundo de forma cada vez mais clara e objetiva. Para isto, precisamos desta interação com o outro e conosco mesmos, através da revisão de nossos conceitos e desse aprofundamento resultante do posicionamento e da expressividade. Os contos e os recontos por estarem impregnados de sapiência humana contribuem grandemente para nossa leitura e releitura do mundo e a fala, a escuta, a troca por ela facilitada enriquecem nossos sentidos e devem ser utilizadas nas </w:t>
      </w:r>
      <w:r w:rsidRPr="00656AAE">
        <w:rPr>
          <w:rFonts w:ascii="Candara" w:hAnsi="Candara" w:cs="Times New Roman"/>
        </w:rPr>
        <w:lastRenderedPageBreak/>
        <w:t>atividades de ensino e, se possível, ir além, adentrando em nossos lares e atividades comunitárias</w:t>
      </w:r>
      <w:r w:rsidR="00EB0D7C" w:rsidRPr="00656AAE">
        <w:rPr>
          <w:rFonts w:ascii="Candara" w:hAnsi="Candara" w:cs="Times New Roman"/>
        </w:rPr>
        <w:t>.</w:t>
      </w:r>
    </w:p>
    <w:p w:rsidR="00EB0D7C" w:rsidRPr="00656AAE" w:rsidRDefault="00C47E59" w:rsidP="001E3941">
      <w:pPr>
        <w:shd w:val="clear" w:color="auto" w:fill="FFFFFF"/>
        <w:spacing w:after="0" w:line="360" w:lineRule="auto"/>
        <w:ind w:right="-425" w:firstLine="708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56AAE">
        <w:rPr>
          <w:rFonts w:ascii="Candara" w:hAnsi="Candara" w:cs="Times New Roman"/>
          <w:sz w:val="24"/>
          <w:szCs w:val="24"/>
          <w:lang w:val="pt-BR"/>
        </w:rPr>
        <w:t>Ler é saber se rel</w:t>
      </w:r>
      <w:r w:rsidR="00EB0D7C" w:rsidRPr="00656AAE">
        <w:rPr>
          <w:rFonts w:ascii="Candara" w:hAnsi="Candara" w:cs="Times New Roman"/>
          <w:sz w:val="24"/>
          <w:szCs w:val="24"/>
          <w:lang w:val="pt-BR"/>
        </w:rPr>
        <w:t xml:space="preserve">acionar com o mundo a sua volta; </w:t>
      </w:r>
      <w:r w:rsidRPr="00656AAE">
        <w:rPr>
          <w:rFonts w:ascii="Candara" w:hAnsi="Candara" w:cs="Times New Roman"/>
          <w:sz w:val="24"/>
          <w:szCs w:val="24"/>
          <w:lang w:val="pt-BR"/>
        </w:rPr>
        <w:t xml:space="preserve">mas a leitura é um diálogo e não somente uma decodificação de signos e, o ato de contar, recontar e interpretar histórias é um exercício de ampliação gradual de nossos sentidos. Atualmente, muitas experiências não são mais comunicáveis. Apesar das mídias eletrônicas e no universo virtual cada vez mais presente em nossa cotidianidade, os indivíduos estão cada vez mais isolados, as relações educativas – e, sobretudo, comunitárias, estão perdendo o valor em detrimento à exacerbação do individualismo, da competitividade e demais valores impostos </w:t>
      </w:r>
      <w:r w:rsidR="00EB0D7C" w:rsidRPr="00656AAE">
        <w:rPr>
          <w:rFonts w:ascii="Candara" w:hAnsi="Candara" w:cs="Times New Roman"/>
          <w:sz w:val="24"/>
          <w:szCs w:val="24"/>
          <w:lang w:val="pt-BR"/>
        </w:rPr>
        <w:t>por nossa sociedade capitalista.</w:t>
      </w:r>
    </w:p>
    <w:p w:rsidR="00441A4D" w:rsidRDefault="00607EA2" w:rsidP="001E3941">
      <w:pPr>
        <w:shd w:val="clear" w:color="auto" w:fill="FFFFFF"/>
        <w:spacing w:after="0" w:line="360" w:lineRule="auto"/>
        <w:ind w:right="-425" w:firstLine="360"/>
        <w:jc w:val="both"/>
        <w:rPr>
          <w:rFonts w:ascii="Candara" w:eastAsia="Arial, Arial" w:hAnsi="Candara" w:cs="Times New Roman"/>
          <w:bCs/>
          <w:sz w:val="24"/>
          <w:szCs w:val="24"/>
          <w:lang w:val="pt-BR" w:bidi="pt-BR"/>
        </w:rPr>
      </w:pPr>
      <w:r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     </w:t>
      </w:r>
      <w:r w:rsidR="00DF5E37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Ao entendermos que o objetivo da educação é transpor </w:t>
      </w:r>
      <w:r w:rsidR="00F26A6A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>seus próprios muros</w:t>
      </w:r>
      <w:r w:rsidR="00DF5E37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, penetrar na sociedade e mudar a dinâmica social, faz-se necessário entender a defasagem entre ensino e aprendizagem e criar propostas que ampliem o diálogo, a diversidade de enfoques e que criem novas posturas e comportamentos frente ao conhecimento. </w:t>
      </w:r>
      <w:r w:rsidR="00B615D9" w:rsidRPr="00B615D9">
        <w:rPr>
          <w:rFonts w:ascii="Candara" w:hAnsi="Candara" w:cs="Times New Roman"/>
          <w:lang w:val="pt-BR"/>
        </w:rPr>
        <w:t xml:space="preserve">Através desta experiência pedagógica, verificou-se que os contos populares podem contribui </w:t>
      </w:r>
      <w:r w:rsidR="00B615D9" w:rsidRPr="00B615D9">
        <w:rPr>
          <w:rFonts w:ascii="Candara" w:hAnsi="Candara"/>
          <w:lang w:val="pt-BR"/>
        </w:rPr>
        <w:t>enormemente para a Educação do campo</w:t>
      </w:r>
      <w:r w:rsidR="00B615D9">
        <w:rPr>
          <w:rFonts w:ascii="Candara" w:hAnsi="Candara"/>
          <w:lang w:val="pt-BR"/>
        </w:rPr>
        <w:t xml:space="preserve"> e para a construção de uma escola </w:t>
      </w:r>
      <w:r w:rsidR="00DF5E37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>comprometida com a realidade, com o meio, com as r</w:t>
      </w:r>
      <w:r w:rsidR="00B615D9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>elações de trabalho e produção. O uso da oralidade promove</w:t>
      </w:r>
      <w:r w:rsidR="00DF5E37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 </w:t>
      </w:r>
      <w:r w:rsidR="00B615D9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>o compartilhamento de saberes</w:t>
      </w:r>
      <w:r w:rsidR="00DF5E37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 na escol</w:t>
      </w:r>
      <w:r w:rsidR="00EB0D7C" w:rsidRPr="00656AAE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 xml:space="preserve">a e para além do espaço escolar </w:t>
      </w:r>
      <w:r w:rsidR="00B615D9">
        <w:rPr>
          <w:rFonts w:ascii="Candara" w:eastAsia="Arial, Arial" w:hAnsi="Candara" w:cs="Times New Roman"/>
          <w:bCs/>
          <w:sz w:val="24"/>
          <w:szCs w:val="24"/>
          <w:lang w:val="pt-BR" w:bidi="pt-BR"/>
        </w:rPr>
        <w:t>tornando-se elemento importante para a criticidade, a expressividade das escolas do campo.</w:t>
      </w:r>
    </w:p>
    <w:p w:rsidR="00B615D9" w:rsidRPr="00B615D9" w:rsidRDefault="00B615D9" w:rsidP="001E3941">
      <w:pPr>
        <w:shd w:val="clear" w:color="auto" w:fill="FFFFFF"/>
        <w:spacing w:after="0" w:line="360" w:lineRule="auto"/>
        <w:ind w:right="-425" w:firstLine="360"/>
        <w:jc w:val="both"/>
        <w:rPr>
          <w:rFonts w:ascii="Candara" w:eastAsia="Arial, Arial" w:hAnsi="Candara" w:cs="Times New Roman"/>
          <w:bCs/>
          <w:sz w:val="24"/>
          <w:szCs w:val="24"/>
          <w:lang w:val="pt-BR" w:bidi="pt-BR"/>
        </w:rPr>
      </w:pPr>
    </w:p>
    <w:p w:rsidR="009E0A0F" w:rsidRPr="006A510D" w:rsidRDefault="004872C4" w:rsidP="006A510D">
      <w:pPr>
        <w:pStyle w:val="Padro"/>
        <w:tabs>
          <w:tab w:val="clear" w:pos="708"/>
        </w:tabs>
        <w:spacing w:before="120" w:after="120" w:line="360" w:lineRule="auto"/>
        <w:ind w:right="-425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REFERÊNCIAS BIBLIOGRÁFICAS</w:t>
      </w:r>
    </w:p>
    <w:p w:rsidR="000068FD" w:rsidRPr="006A510D" w:rsidRDefault="000068FD" w:rsidP="001E3941">
      <w:pPr>
        <w:tabs>
          <w:tab w:val="right" w:pos="9356"/>
        </w:tabs>
        <w:spacing w:line="360" w:lineRule="auto"/>
        <w:ind w:right="-425"/>
        <w:jc w:val="both"/>
        <w:rPr>
          <w:rFonts w:ascii="Candara" w:hAnsi="Candara" w:cs="Times New Roman"/>
          <w:color w:val="FF0000"/>
          <w:sz w:val="24"/>
          <w:szCs w:val="24"/>
          <w:lang w:val="pt-BR"/>
        </w:rPr>
      </w:pPr>
      <w:r w:rsidRPr="006A510D">
        <w:rPr>
          <w:rFonts w:ascii="Candara" w:hAnsi="Candara"/>
          <w:sz w:val="24"/>
          <w:szCs w:val="24"/>
          <w:lang w:val="pt-BR"/>
        </w:rPr>
        <w:t xml:space="preserve">ARROYO, Miguel Gonzalez e FERNANDES, Bernardo Mançano. </w:t>
      </w:r>
      <w:r w:rsidRPr="006A510D">
        <w:rPr>
          <w:rFonts w:ascii="Candara" w:hAnsi="Candara"/>
          <w:b/>
          <w:sz w:val="24"/>
          <w:szCs w:val="24"/>
          <w:lang w:val="pt-BR"/>
        </w:rPr>
        <w:t>A educação básica e o movimento social do campo – por uma educação básica do campo.</w:t>
      </w:r>
      <w:r w:rsidRPr="006A510D">
        <w:rPr>
          <w:rFonts w:ascii="Candara" w:hAnsi="Candara"/>
          <w:sz w:val="24"/>
          <w:szCs w:val="24"/>
          <w:lang w:val="pt-BR"/>
        </w:rPr>
        <w:t xml:space="preserve"> Brasília: MST - Coordnação da Articulação Nacional Por uma Educação Básica do Campo, 2011. </w:t>
      </w:r>
    </w:p>
    <w:p w:rsidR="000068FD" w:rsidRPr="006A510D" w:rsidRDefault="000068FD" w:rsidP="001E3941">
      <w:pPr>
        <w:shd w:val="clear" w:color="auto" w:fill="FFFFFF"/>
        <w:tabs>
          <w:tab w:val="right" w:pos="9356"/>
        </w:tabs>
        <w:spacing w:after="0" w:line="360" w:lineRule="auto"/>
        <w:ind w:right="-425"/>
        <w:jc w:val="both"/>
        <w:rPr>
          <w:rFonts w:ascii="Candara" w:eastAsia="Times New Roman" w:hAnsi="Candara" w:cs="Times New Roman"/>
          <w:sz w:val="24"/>
          <w:szCs w:val="24"/>
          <w:lang w:val="pt-BR"/>
        </w:rPr>
      </w:pPr>
      <w:r w:rsidRPr="006A510D">
        <w:rPr>
          <w:rFonts w:ascii="Candara" w:eastAsia="Times New Roman" w:hAnsi="Candara" w:cs="Times New Roman"/>
          <w:sz w:val="24"/>
          <w:szCs w:val="24"/>
          <w:lang w:val="pt-BR"/>
        </w:rPr>
        <w:t>BRANDÃO, Carlos Rodrigues. A</w:t>
      </w:r>
      <w:r w:rsidRPr="006A510D">
        <w:rPr>
          <w:rFonts w:ascii="Candara" w:eastAsia="Times New Roman" w:hAnsi="Candara" w:cs="Times New Roman"/>
          <w:b/>
          <w:sz w:val="24"/>
          <w:szCs w:val="24"/>
          <w:lang w:val="pt-BR"/>
        </w:rPr>
        <w:t xml:space="preserve">s flores de abril: movimentos sociais e educação ambiental. </w:t>
      </w:r>
      <w:r w:rsidRPr="006A510D">
        <w:rPr>
          <w:rFonts w:ascii="Candara" w:eastAsia="Times New Roman" w:hAnsi="Candara" w:cs="Times New Roman"/>
          <w:sz w:val="24"/>
          <w:szCs w:val="24"/>
          <w:lang w:val="pt-BR"/>
        </w:rPr>
        <w:t>Campinas: Autores Associados, 2005.</w:t>
      </w:r>
    </w:p>
    <w:p w:rsidR="00DA4142" w:rsidRPr="006A510D" w:rsidRDefault="00323A4D" w:rsidP="00DA4142">
      <w:pPr>
        <w:pStyle w:val="Standard"/>
        <w:ind w:right="-425"/>
        <w:jc w:val="both"/>
        <w:rPr>
          <w:rFonts w:ascii="Candara" w:hAnsi="Candara"/>
        </w:rPr>
      </w:pPr>
      <w:r w:rsidRPr="006A510D">
        <w:rPr>
          <w:rFonts w:ascii="Candara" w:hAnsi="Candara"/>
        </w:rPr>
        <w:t>BRASIL</w:t>
      </w:r>
      <w:r w:rsidR="00DA4142" w:rsidRPr="006A510D">
        <w:rPr>
          <w:rFonts w:ascii="Candara" w:hAnsi="Candara"/>
        </w:rPr>
        <w:t xml:space="preserve">. </w:t>
      </w:r>
      <w:r w:rsidR="00DA4142" w:rsidRPr="006A510D">
        <w:rPr>
          <w:rFonts w:ascii="Candara" w:hAnsi="Candara"/>
          <w:b/>
        </w:rPr>
        <w:t xml:space="preserve">Diretrizes Curriculares Nacionais Gerais da Educação Básica. </w:t>
      </w:r>
      <w:r w:rsidR="00DA4142" w:rsidRPr="006A510D">
        <w:rPr>
          <w:rFonts w:ascii="Candara" w:hAnsi="Candara"/>
        </w:rPr>
        <w:t xml:space="preserve">Brasília: MEC, SEB, DICEI, 2013. </w:t>
      </w:r>
    </w:p>
    <w:p w:rsidR="00DA4142" w:rsidRPr="006A510D" w:rsidRDefault="00DA4142" w:rsidP="00DA4142">
      <w:pPr>
        <w:pStyle w:val="Standard"/>
        <w:ind w:right="-425"/>
        <w:jc w:val="both"/>
        <w:rPr>
          <w:rFonts w:ascii="Candara" w:eastAsia="Times New Roman" w:hAnsi="Candara" w:cs="Times New Roman"/>
        </w:rPr>
      </w:pPr>
    </w:p>
    <w:p w:rsidR="000068FD" w:rsidRPr="006A510D" w:rsidRDefault="000068FD" w:rsidP="001E3941">
      <w:pPr>
        <w:spacing w:line="360" w:lineRule="auto"/>
        <w:ind w:right="-425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A510D">
        <w:rPr>
          <w:rFonts w:ascii="Candara" w:hAnsi="Candara" w:cs="Times New Roman"/>
          <w:sz w:val="24"/>
          <w:szCs w:val="24"/>
          <w:lang w:val="pt-BR"/>
        </w:rPr>
        <w:lastRenderedPageBreak/>
        <w:t xml:space="preserve">FREIRE, Paulo.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>Pedagogia da Autonomia:</w:t>
      </w:r>
      <w:r w:rsidRPr="006A510D">
        <w:rPr>
          <w:rFonts w:ascii="Candara" w:hAnsi="Candara" w:cs="Times New Roman"/>
          <w:b/>
          <w:i/>
          <w:sz w:val="24"/>
          <w:szCs w:val="24"/>
          <w:lang w:val="pt-BR"/>
        </w:rPr>
        <w:t xml:space="preserve">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 xml:space="preserve">Saberes necessários a prática educativa. </w:t>
      </w:r>
      <w:r w:rsidRPr="006A510D">
        <w:rPr>
          <w:rFonts w:ascii="Candara" w:hAnsi="Candara" w:cs="Times New Roman"/>
          <w:sz w:val="24"/>
          <w:szCs w:val="24"/>
          <w:lang w:val="pt-BR"/>
        </w:rPr>
        <w:t>Rio de Janeiro: Paz e Terra. 2013.</w:t>
      </w:r>
      <w:r w:rsidR="00737450" w:rsidRPr="006A510D">
        <w:rPr>
          <w:rFonts w:ascii="Candara" w:hAnsi="Candara" w:cs="Times New Roman"/>
          <w:sz w:val="24"/>
          <w:szCs w:val="24"/>
          <w:lang w:val="pt-BR"/>
        </w:rPr>
        <w:t xml:space="preserve"> </w:t>
      </w:r>
    </w:p>
    <w:p w:rsidR="000068FD" w:rsidRPr="006A510D" w:rsidRDefault="000068FD" w:rsidP="001E3941">
      <w:pPr>
        <w:pStyle w:val="Cabealho"/>
        <w:tabs>
          <w:tab w:val="clear" w:pos="8838"/>
          <w:tab w:val="right" w:pos="9356"/>
        </w:tabs>
        <w:spacing w:line="360" w:lineRule="auto"/>
        <w:ind w:right="-425"/>
        <w:rPr>
          <w:rFonts w:ascii="Candara" w:hAnsi="Candara" w:cs="Times New Roman"/>
          <w:sz w:val="24"/>
          <w:szCs w:val="24"/>
          <w:lang w:val="pt-BR"/>
        </w:rPr>
      </w:pPr>
      <w:r w:rsidRPr="006A510D">
        <w:rPr>
          <w:rFonts w:ascii="Candara" w:hAnsi="Candara" w:cs="Times New Roman"/>
          <w:sz w:val="24"/>
          <w:szCs w:val="24"/>
          <w:lang w:val="pt-BR"/>
        </w:rPr>
        <w:t xml:space="preserve">LEITE, Sérgio Celani.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>Escola rural: urbanização e políticas educacionais.</w:t>
      </w:r>
      <w:r w:rsidRPr="006A510D">
        <w:rPr>
          <w:rFonts w:ascii="Candara" w:hAnsi="Candara" w:cs="Times New Roman"/>
          <w:sz w:val="24"/>
          <w:szCs w:val="24"/>
          <w:lang w:val="pt-BR"/>
        </w:rPr>
        <w:t xml:space="preserve"> São Paulo: Cortez, 2002.</w:t>
      </w:r>
    </w:p>
    <w:p w:rsidR="000068FD" w:rsidRPr="006A510D" w:rsidRDefault="000068FD" w:rsidP="001E3941">
      <w:pPr>
        <w:pStyle w:val="Cabealho"/>
        <w:tabs>
          <w:tab w:val="clear" w:pos="8838"/>
          <w:tab w:val="right" w:pos="9356"/>
        </w:tabs>
        <w:spacing w:line="360" w:lineRule="auto"/>
        <w:ind w:right="-425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A510D">
        <w:rPr>
          <w:rFonts w:ascii="Candara" w:hAnsi="Candara" w:cs="Times New Roman"/>
          <w:sz w:val="24"/>
          <w:szCs w:val="24"/>
          <w:lang w:val="pt-BR"/>
        </w:rPr>
        <w:t xml:space="preserve">PALUDO, Conceição.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>Educação popular e movimentos sociais.</w:t>
      </w:r>
      <w:r w:rsidRPr="006A510D">
        <w:rPr>
          <w:rFonts w:ascii="Candara" w:hAnsi="Candara" w:cs="Times New Roman"/>
          <w:sz w:val="24"/>
          <w:szCs w:val="24"/>
          <w:lang w:val="pt-BR"/>
        </w:rPr>
        <w:t xml:space="preserve"> In: ALMEIDA, Benedita de; ANTÔNIO, Clésio Acilino (orgs).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>Educação no campo: um projeto de formação de educadores em debate</w:t>
      </w:r>
      <w:r w:rsidRPr="006A510D">
        <w:rPr>
          <w:rFonts w:ascii="Candara" w:hAnsi="Candara" w:cs="Times New Roman"/>
          <w:sz w:val="24"/>
          <w:szCs w:val="24"/>
          <w:lang w:val="pt-BR"/>
        </w:rPr>
        <w:t>. Cascavel: UNIDEST, 2008.</w:t>
      </w:r>
    </w:p>
    <w:p w:rsidR="000068FD" w:rsidRPr="006A510D" w:rsidRDefault="000068FD" w:rsidP="001E3941">
      <w:pPr>
        <w:pStyle w:val="Padro"/>
        <w:tabs>
          <w:tab w:val="clear" w:pos="708"/>
        </w:tabs>
        <w:spacing w:before="120" w:after="120" w:line="360" w:lineRule="auto"/>
        <w:ind w:right="-425"/>
        <w:jc w:val="both"/>
        <w:rPr>
          <w:rFonts w:ascii="Candara" w:hAnsi="Candara" w:cs="Times New Roman"/>
          <w:color w:val="auto"/>
        </w:rPr>
      </w:pPr>
      <w:r w:rsidRPr="006A510D">
        <w:rPr>
          <w:rFonts w:ascii="Candara" w:hAnsi="Candara" w:cs="Times New Roman"/>
          <w:color w:val="auto"/>
        </w:rPr>
        <w:t xml:space="preserve">PINSKY, Jaime; PINSKI, Carla Bassanezi. Por uma proposta prazerosa e consequente. </w:t>
      </w:r>
      <w:r w:rsidRPr="006A510D">
        <w:rPr>
          <w:rFonts w:ascii="Candara" w:hAnsi="Candara" w:cs="Times New Roman"/>
        </w:rPr>
        <w:t>In: KARNAL, Leandro.</w:t>
      </w:r>
      <w:r w:rsidRPr="006A510D">
        <w:rPr>
          <w:rFonts w:ascii="Candara" w:hAnsi="Candara" w:cs="Times New Roman"/>
          <w:b/>
        </w:rPr>
        <w:t xml:space="preserve"> História em sala de aula: conceitos, práticas e propostas</w:t>
      </w:r>
      <w:r w:rsidRPr="006A510D">
        <w:rPr>
          <w:rFonts w:ascii="Candara" w:hAnsi="Candara" w:cs="Times New Roman"/>
        </w:rPr>
        <w:t>. São Paulo, 2013.</w:t>
      </w:r>
      <w:r w:rsidR="00737450" w:rsidRPr="006A510D">
        <w:rPr>
          <w:rFonts w:ascii="Candara" w:hAnsi="Candara" w:cs="Times New Roman"/>
        </w:rPr>
        <w:t xml:space="preserve"> </w:t>
      </w:r>
    </w:p>
    <w:p w:rsidR="000068FD" w:rsidRPr="006A510D" w:rsidRDefault="000068FD" w:rsidP="001E3941">
      <w:pPr>
        <w:pStyle w:val="Padro"/>
        <w:tabs>
          <w:tab w:val="clear" w:pos="708"/>
        </w:tabs>
        <w:spacing w:before="120" w:after="120" w:line="360" w:lineRule="auto"/>
        <w:ind w:right="-425"/>
        <w:jc w:val="both"/>
        <w:rPr>
          <w:rFonts w:ascii="Candara" w:hAnsi="Candara" w:cs="Times New Roman"/>
          <w:bCs/>
          <w:color w:val="auto"/>
        </w:rPr>
      </w:pPr>
      <w:r w:rsidRPr="006A510D">
        <w:rPr>
          <w:rFonts w:ascii="Candara" w:hAnsi="Candara" w:cs="Times New Roman"/>
          <w:bCs/>
          <w:color w:val="auto"/>
        </w:rPr>
        <w:t xml:space="preserve">RAMOS, Jânia. </w:t>
      </w:r>
      <w:r w:rsidRPr="006A510D">
        <w:rPr>
          <w:rFonts w:ascii="Candara" w:hAnsi="Candara" w:cs="Times New Roman"/>
          <w:b/>
          <w:bCs/>
          <w:color w:val="auto"/>
        </w:rPr>
        <w:t>O espaço da oralidade na sala de aula</w:t>
      </w:r>
      <w:r w:rsidRPr="006A510D">
        <w:rPr>
          <w:rFonts w:ascii="Candara" w:hAnsi="Candara" w:cs="Times New Roman"/>
          <w:bCs/>
          <w:i/>
          <w:color w:val="auto"/>
        </w:rPr>
        <w:t xml:space="preserve">. </w:t>
      </w:r>
      <w:r w:rsidRPr="006A510D">
        <w:rPr>
          <w:rFonts w:ascii="Candara" w:hAnsi="Candara" w:cs="Times New Roman"/>
          <w:bCs/>
          <w:color w:val="auto"/>
        </w:rPr>
        <w:t>São Paulo: Martins Fontes, 1997.</w:t>
      </w:r>
    </w:p>
    <w:p w:rsidR="000068FD" w:rsidRPr="006A510D" w:rsidRDefault="000068FD" w:rsidP="001E3941">
      <w:pPr>
        <w:tabs>
          <w:tab w:val="right" w:pos="9356"/>
        </w:tabs>
        <w:spacing w:line="360" w:lineRule="auto"/>
        <w:ind w:right="-425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A510D">
        <w:rPr>
          <w:rFonts w:ascii="Candara" w:hAnsi="Candara" w:cs="Times New Roman"/>
          <w:sz w:val="24"/>
          <w:szCs w:val="24"/>
          <w:lang w:val="pt-BR"/>
        </w:rPr>
        <w:t xml:space="preserve">SACRISTÁN, José Gimeno. </w:t>
      </w:r>
      <w:r w:rsidRPr="006A510D">
        <w:rPr>
          <w:rFonts w:ascii="Candara" w:hAnsi="Candara" w:cs="Times New Roman"/>
          <w:b/>
          <w:sz w:val="24"/>
          <w:szCs w:val="24"/>
          <w:lang w:val="pt-BR"/>
        </w:rPr>
        <w:t>A educação que temos e a educação que queremos.</w:t>
      </w:r>
      <w:r w:rsidRPr="006A510D">
        <w:rPr>
          <w:rFonts w:ascii="Candara" w:hAnsi="Candara" w:cs="Times New Roman"/>
          <w:sz w:val="24"/>
          <w:szCs w:val="24"/>
          <w:lang w:val="pt-BR"/>
        </w:rPr>
        <w:t xml:space="preserve"> In:  IMBERNÓN, Fernandes. Educação no século XX: os desafios do futuro imedi</w:t>
      </w:r>
      <w:r w:rsidR="00737450" w:rsidRPr="006A510D">
        <w:rPr>
          <w:rFonts w:ascii="Candara" w:hAnsi="Candara" w:cs="Times New Roman"/>
          <w:sz w:val="24"/>
          <w:szCs w:val="24"/>
          <w:lang w:val="pt-BR"/>
        </w:rPr>
        <w:t>ato. Porto Alegre: ARTMED, 2000.</w:t>
      </w:r>
    </w:p>
    <w:p w:rsidR="000068FD" w:rsidRPr="006A510D" w:rsidRDefault="0028622D" w:rsidP="00A07C6B">
      <w:pPr>
        <w:tabs>
          <w:tab w:val="right" w:pos="9356"/>
        </w:tabs>
        <w:spacing w:line="360" w:lineRule="auto"/>
        <w:ind w:right="-425"/>
        <w:jc w:val="both"/>
        <w:rPr>
          <w:rFonts w:ascii="Candara" w:hAnsi="Candara" w:cs="Times New Roman"/>
          <w:sz w:val="24"/>
          <w:szCs w:val="24"/>
          <w:lang w:val="pt-BR"/>
        </w:rPr>
      </w:pPr>
      <w:r w:rsidRPr="006A510D">
        <w:rPr>
          <w:rFonts w:ascii="Candara" w:hAnsi="Candara"/>
          <w:sz w:val="24"/>
          <w:szCs w:val="24"/>
          <w:lang w:val="pt-BR"/>
        </w:rPr>
        <w:t xml:space="preserve">SEVERINO, Antônio Joaquim. </w:t>
      </w:r>
      <w:r w:rsidRPr="006A510D">
        <w:rPr>
          <w:rFonts w:ascii="Candara" w:hAnsi="Candara"/>
          <w:b/>
          <w:sz w:val="24"/>
          <w:szCs w:val="24"/>
          <w:lang w:val="pt-BR"/>
        </w:rPr>
        <w:t>A busca do sentido da formação humana: tarefa da Filosofia da Educação</w:t>
      </w:r>
      <w:r w:rsidRPr="006A510D">
        <w:rPr>
          <w:rFonts w:ascii="Candara" w:hAnsi="Candara"/>
          <w:sz w:val="24"/>
          <w:szCs w:val="24"/>
          <w:lang w:val="pt-BR"/>
        </w:rPr>
        <w:t>: Educação e Pesquisa, São Paulo, v. 32, n3, set/dez, 2006</w:t>
      </w:r>
      <w:r w:rsidR="00A07C6B" w:rsidRPr="006A510D">
        <w:rPr>
          <w:rFonts w:ascii="Candara" w:hAnsi="Candara"/>
          <w:sz w:val="24"/>
          <w:szCs w:val="24"/>
          <w:lang w:val="pt-BR"/>
        </w:rPr>
        <w:t>.</w:t>
      </w:r>
    </w:p>
    <w:p w:rsidR="000068FD" w:rsidRPr="006A510D" w:rsidRDefault="000068FD" w:rsidP="001E3941">
      <w:pPr>
        <w:pStyle w:val="Standard"/>
        <w:ind w:right="-425"/>
        <w:jc w:val="both"/>
        <w:rPr>
          <w:rFonts w:ascii="Candara" w:hAnsi="Candara" w:cs="Times New Roman"/>
        </w:rPr>
      </w:pPr>
      <w:r w:rsidRPr="006A510D">
        <w:rPr>
          <w:rFonts w:ascii="Candara" w:hAnsi="Candara" w:cs="Times New Roman"/>
        </w:rPr>
        <w:t xml:space="preserve">THEODORO, Janice. </w:t>
      </w:r>
      <w:r w:rsidRPr="006A510D">
        <w:rPr>
          <w:rFonts w:ascii="Candara" w:hAnsi="Candara" w:cs="Times New Roman"/>
          <w:b/>
        </w:rPr>
        <w:t>Educação para um mundo em transformação</w:t>
      </w:r>
      <w:r w:rsidRPr="006A510D">
        <w:rPr>
          <w:rFonts w:ascii="Candara" w:hAnsi="Candara" w:cs="Times New Roman"/>
        </w:rPr>
        <w:t xml:space="preserve">. </w:t>
      </w:r>
    </w:p>
    <w:p w:rsidR="007607DD" w:rsidRPr="006A510D" w:rsidRDefault="007607DD" w:rsidP="001E3941">
      <w:pPr>
        <w:pStyle w:val="Standard"/>
        <w:ind w:right="-425"/>
        <w:jc w:val="both"/>
        <w:rPr>
          <w:rFonts w:ascii="Candara" w:hAnsi="Candara" w:cs="Times New Roman"/>
        </w:rPr>
      </w:pPr>
    </w:p>
    <w:p w:rsidR="00A07C6B" w:rsidRPr="006A510D" w:rsidRDefault="00A07C6B" w:rsidP="001E3941">
      <w:pPr>
        <w:pStyle w:val="Standard"/>
        <w:ind w:right="-425"/>
        <w:jc w:val="both"/>
        <w:rPr>
          <w:rFonts w:ascii="Candara" w:hAnsi="Candara"/>
        </w:rPr>
      </w:pPr>
      <w:r w:rsidRPr="006A510D">
        <w:rPr>
          <w:rFonts w:ascii="Candara" w:hAnsi="Candara"/>
        </w:rPr>
        <w:t xml:space="preserve">TRIVINOS, Augusto Silva. </w:t>
      </w:r>
      <w:r w:rsidRPr="006A510D">
        <w:rPr>
          <w:rFonts w:ascii="Candara" w:hAnsi="Candara"/>
          <w:b/>
        </w:rPr>
        <w:t>A dialética materialista e a prática social.</w:t>
      </w:r>
      <w:r w:rsidRPr="006A510D">
        <w:rPr>
          <w:rFonts w:ascii="Candara" w:hAnsi="Candara"/>
        </w:rPr>
        <w:t xml:space="preserve"> Movimento, Porto Alegre, v.12, n. 02, p. 121-142, maio/agosto de 2006.</w:t>
      </w:r>
    </w:p>
    <w:p w:rsidR="00A07C6B" w:rsidRPr="006A510D" w:rsidRDefault="00A07C6B" w:rsidP="006A510D">
      <w:pPr>
        <w:pStyle w:val="Standard"/>
        <w:ind w:right="-425"/>
        <w:jc w:val="both"/>
        <w:rPr>
          <w:rFonts w:ascii="Candara" w:hAnsi="Candara" w:cs="Times New Roman"/>
        </w:rPr>
      </w:pPr>
    </w:p>
    <w:p w:rsidR="006A510D" w:rsidRPr="006A510D" w:rsidRDefault="006A510D" w:rsidP="006A510D">
      <w:pPr>
        <w:pStyle w:val="Standard"/>
        <w:ind w:right="-425"/>
        <w:jc w:val="both"/>
        <w:rPr>
          <w:rStyle w:val="Hyperlink"/>
          <w:rFonts w:ascii="Candara" w:hAnsi="Candara" w:cs="Times New Roman"/>
          <w:color w:val="auto"/>
        </w:rPr>
      </w:pPr>
      <w:r w:rsidRPr="006A510D">
        <w:rPr>
          <w:rFonts w:ascii="Candara" w:hAnsi="Candara" w:cs="Arial"/>
        </w:rPr>
        <w:t>BRASIL. Senado.</w:t>
      </w:r>
      <w:r>
        <w:rPr>
          <w:rFonts w:ascii="Candara" w:hAnsi="Candara" w:cs="Arial"/>
          <w:b/>
        </w:rPr>
        <w:t xml:space="preserve"> </w:t>
      </w:r>
      <w:r w:rsidRPr="006A510D">
        <w:rPr>
          <w:rFonts w:ascii="Candara" w:hAnsi="Candara" w:cs="Arial"/>
          <w:b/>
        </w:rPr>
        <w:t>C</w:t>
      </w:r>
      <w:r>
        <w:rPr>
          <w:rFonts w:ascii="Candara" w:hAnsi="Candara" w:cs="Arial"/>
          <w:b/>
        </w:rPr>
        <w:t xml:space="preserve">enso </w:t>
      </w:r>
      <w:r w:rsidRPr="006A510D">
        <w:rPr>
          <w:rFonts w:ascii="Candara" w:hAnsi="Candara" w:cs="Arial"/>
          <w:b/>
        </w:rPr>
        <w:t>escolar de 2003</w:t>
      </w:r>
      <w:r w:rsidRPr="006A510D">
        <w:rPr>
          <w:rFonts w:ascii="Candara" w:hAnsi="Candara" w:cs="Arial"/>
        </w:rPr>
        <w:t>.</w:t>
      </w:r>
      <w:r>
        <w:rPr>
          <w:rFonts w:ascii="Candara" w:hAnsi="Candara" w:cs="Arial"/>
        </w:rPr>
        <w:t xml:space="preserve"> </w:t>
      </w:r>
      <w:r w:rsidRPr="006A510D">
        <w:rPr>
          <w:rFonts w:ascii="Candara" w:hAnsi="Candara"/>
        </w:rPr>
        <w:t>Disponível</w:t>
      </w:r>
      <w:r>
        <w:rPr>
          <w:rFonts w:ascii="Candara" w:hAnsi="Candara"/>
        </w:rPr>
        <w:t xml:space="preserve"> </w:t>
      </w:r>
      <w:r w:rsidRPr="006A510D">
        <w:rPr>
          <w:rFonts w:ascii="Candara" w:hAnsi="Candara"/>
        </w:rPr>
        <w:t>em:</w:t>
      </w:r>
      <w:r>
        <w:rPr>
          <w:rFonts w:ascii="Candara" w:hAnsi="Candara"/>
        </w:rPr>
        <w:t xml:space="preserve">  </w:t>
      </w:r>
      <w:r w:rsidRPr="006A510D">
        <w:rPr>
          <w:rFonts w:ascii="Candara" w:hAnsi="Candara" w:cs="Arial"/>
        </w:rPr>
        <w:t>&lt;</w:t>
      </w:r>
      <w:hyperlink r:id="rId8" w:history="1">
        <w:r w:rsidR="00FE0285" w:rsidRPr="006A510D">
          <w:rPr>
            <w:rStyle w:val="Hyperlink"/>
            <w:rFonts w:ascii="Candara" w:hAnsi="Candara" w:cs="Times New Roman"/>
            <w:color w:val="auto"/>
          </w:rPr>
          <w:t>http://www25.senado.leg.br/web/atividade/materias/-/materia/114989</w:t>
        </w:r>
      </w:hyperlink>
      <w:r w:rsidRPr="006A510D">
        <w:rPr>
          <w:rFonts w:ascii="Candara" w:hAnsi="Candara" w:cs="Arial"/>
        </w:rPr>
        <w:t>&gt;. Acesso em: 19 out. 2016.</w:t>
      </w:r>
    </w:p>
    <w:p w:rsidR="00FE0285" w:rsidRPr="006A510D" w:rsidRDefault="006A510D" w:rsidP="006A510D">
      <w:pPr>
        <w:pStyle w:val="Standard"/>
        <w:ind w:right="-425"/>
        <w:jc w:val="both"/>
        <w:rPr>
          <w:rFonts w:ascii="Candara" w:hAnsi="Candara" w:cs="Times New Roman"/>
        </w:rPr>
      </w:pPr>
      <w:r w:rsidRPr="006A510D">
        <w:rPr>
          <w:rFonts w:ascii="Candara" w:hAnsi="Candara" w:cs="Times New Roman"/>
        </w:rPr>
        <w:t>BRASIL. Ministério da Educação</w:t>
      </w:r>
      <w:r>
        <w:rPr>
          <w:rFonts w:ascii="Candara" w:hAnsi="Candara" w:cs="Times New Roman"/>
          <w:b/>
        </w:rPr>
        <w:t xml:space="preserve">. </w:t>
      </w:r>
      <w:r w:rsidRPr="006A510D">
        <w:rPr>
          <w:rFonts w:ascii="Candara" w:hAnsi="Candara" w:cs="Times New Roman"/>
          <w:b/>
        </w:rPr>
        <w:t xml:space="preserve">Resolução </w:t>
      </w:r>
      <w:r w:rsidRPr="006A510D">
        <w:rPr>
          <w:rFonts w:ascii="Candara" w:hAnsi="Candara"/>
          <w:b/>
        </w:rPr>
        <w:t>nº2, de 28 de abril de 2008.</w:t>
      </w:r>
      <w:r w:rsidRPr="006A510D">
        <w:rPr>
          <w:rFonts w:ascii="Candara" w:hAnsi="Candara"/>
        </w:rPr>
        <w:t xml:space="preserve"> Disponível em: </w:t>
      </w:r>
      <w:r w:rsidRPr="006A510D">
        <w:rPr>
          <w:rFonts w:ascii="Candara" w:hAnsi="Candara" w:cs="Arial"/>
        </w:rPr>
        <w:t>&lt;</w:t>
      </w:r>
      <w:hyperlink r:id="rId9" w:history="1">
        <w:r w:rsidR="008A64A2" w:rsidRPr="006A510D">
          <w:rPr>
            <w:rStyle w:val="Hyperlink"/>
            <w:rFonts w:ascii="Candara" w:hAnsi="Candara" w:cs="Times New Roman"/>
            <w:color w:val="auto"/>
          </w:rPr>
          <w:t>http://portal.mec.gov.br/arquivos/pdf/resolucao_2.pdf</w:t>
        </w:r>
      </w:hyperlink>
      <w:r w:rsidRPr="006A510D">
        <w:rPr>
          <w:rFonts w:ascii="Candara" w:hAnsi="Candara" w:cs="Arial"/>
        </w:rPr>
        <w:t>&gt;. Acesso em: 27 out. 2016.</w:t>
      </w:r>
    </w:p>
    <w:p w:rsidR="008A64A2" w:rsidRPr="006A510D" w:rsidRDefault="008A64A2" w:rsidP="001E3941">
      <w:pPr>
        <w:pStyle w:val="Standard"/>
        <w:ind w:right="-425"/>
        <w:jc w:val="both"/>
        <w:rPr>
          <w:rFonts w:ascii="Candara" w:hAnsi="Candara" w:cs="Times New Roman"/>
        </w:rPr>
      </w:pPr>
    </w:p>
    <w:p w:rsidR="00FE0285" w:rsidRPr="00B111B3" w:rsidRDefault="00FE0285" w:rsidP="001E3941">
      <w:pPr>
        <w:pStyle w:val="Standard"/>
        <w:ind w:right="-425"/>
        <w:jc w:val="both"/>
        <w:rPr>
          <w:rFonts w:asciiTheme="minorHAnsi" w:hAnsiTheme="minorHAnsi" w:cs="Times New Roman"/>
        </w:rPr>
      </w:pPr>
    </w:p>
    <w:sectPr w:rsidR="00FE0285" w:rsidRPr="00B111B3" w:rsidSect="00866C4C">
      <w:footerReference w:type="default" r:id="rId10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95" w:rsidRDefault="00CB1295" w:rsidP="001C6D7A">
      <w:pPr>
        <w:spacing w:after="0" w:line="240" w:lineRule="auto"/>
      </w:pPr>
      <w:r>
        <w:separator/>
      </w:r>
    </w:p>
  </w:endnote>
  <w:endnote w:type="continuationSeparator" w:id="0">
    <w:p w:rsidR="00CB1295" w:rsidRDefault="00CB1295" w:rsidP="001C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Bitstream Vera Sans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gff9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362137"/>
      <w:docPartObj>
        <w:docPartGallery w:val="Page Numbers (Bottom of Page)"/>
        <w:docPartUnique/>
      </w:docPartObj>
    </w:sdtPr>
    <w:sdtEndPr/>
    <w:sdtContent>
      <w:p w:rsidR="007607DD" w:rsidRDefault="007607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85" w:rsidRPr="00B12E85">
          <w:rPr>
            <w:noProof/>
            <w:lang w:val="pt-BR"/>
          </w:rPr>
          <w:t>12</w:t>
        </w:r>
        <w:r>
          <w:fldChar w:fldCharType="end"/>
        </w:r>
      </w:p>
    </w:sdtContent>
  </w:sdt>
  <w:p w:rsidR="007607DD" w:rsidRDefault="007607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95" w:rsidRDefault="00CB1295" w:rsidP="001C6D7A">
      <w:pPr>
        <w:spacing w:after="0" w:line="240" w:lineRule="auto"/>
      </w:pPr>
      <w:r>
        <w:separator/>
      </w:r>
    </w:p>
  </w:footnote>
  <w:footnote w:type="continuationSeparator" w:id="0">
    <w:p w:rsidR="00CB1295" w:rsidRDefault="00CB1295" w:rsidP="001C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D35"/>
    <w:multiLevelType w:val="hybridMultilevel"/>
    <w:tmpl w:val="84C8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C4C"/>
    <w:multiLevelType w:val="hybridMultilevel"/>
    <w:tmpl w:val="6F14AEFC"/>
    <w:lvl w:ilvl="0" w:tplc="6CDC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38"/>
    <w:rsid w:val="00005B21"/>
    <w:rsid w:val="000068FD"/>
    <w:rsid w:val="000135BA"/>
    <w:rsid w:val="0002609C"/>
    <w:rsid w:val="000426A4"/>
    <w:rsid w:val="0006156D"/>
    <w:rsid w:val="00072D4D"/>
    <w:rsid w:val="000820EE"/>
    <w:rsid w:val="00092478"/>
    <w:rsid w:val="00097B1C"/>
    <w:rsid w:val="000A4D3B"/>
    <w:rsid w:val="000C0FA8"/>
    <w:rsid w:val="000E0892"/>
    <w:rsid w:val="00105F80"/>
    <w:rsid w:val="0010734D"/>
    <w:rsid w:val="00113878"/>
    <w:rsid w:val="00142A61"/>
    <w:rsid w:val="001456FF"/>
    <w:rsid w:val="00153244"/>
    <w:rsid w:val="0015444B"/>
    <w:rsid w:val="00155498"/>
    <w:rsid w:val="00155EA4"/>
    <w:rsid w:val="0016410B"/>
    <w:rsid w:val="00167E19"/>
    <w:rsid w:val="00193437"/>
    <w:rsid w:val="00196E85"/>
    <w:rsid w:val="001979A8"/>
    <w:rsid w:val="001A1D9F"/>
    <w:rsid w:val="001A31BB"/>
    <w:rsid w:val="001B19D8"/>
    <w:rsid w:val="001C23A8"/>
    <w:rsid w:val="001C6D7A"/>
    <w:rsid w:val="001D06A3"/>
    <w:rsid w:val="001D7DF8"/>
    <w:rsid w:val="001E3941"/>
    <w:rsid w:val="001E4B04"/>
    <w:rsid w:val="001E7BE8"/>
    <w:rsid w:val="00203F98"/>
    <w:rsid w:val="00204E11"/>
    <w:rsid w:val="00207952"/>
    <w:rsid w:val="00215B07"/>
    <w:rsid w:val="00224CF4"/>
    <w:rsid w:val="0022559A"/>
    <w:rsid w:val="00240700"/>
    <w:rsid w:val="00252E4F"/>
    <w:rsid w:val="0026607C"/>
    <w:rsid w:val="0028622D"/>
    <w:rsid w:val="00292B10"/>
    <w:rsid w:val="0029396B"/>
    <w:rsid w:val="002A003E"/>
    <w:rsid w:val="002A6C38"/>
    <w:rsid w:val="002A7D86"/>
    <w:rsid w:val="002B08C4"/>
    <w:rsid w:val="002C6E34"/>
    <w:rsid w:val="002D0FD8"/>
    <w:rsid w:val="002D50F6"/>
    <w:rsid w:val="002E07AB"/>
    <w:rsid w:val="002E43D9"/>
    <w:rsid w:val="002E772D"/>
    <w:rsid w:val="0031290B"/>
    <w:rsid w:val="003218D6"/>
    <w:rsid w:val="00323A4D"/>
    <w:rsid w:val="00334148"/>
    <w:rsid w:val="00342DB5"/>
    <w:rsid w:val="00342FED"/>
    <w:rsid w:val="00353CA7"/>
    <w:rsid w:val="00365CA4"/>
    <w:rsid w:val="003904D4"/>
    <w:rsid w:val="003B3322"/>
    <w:rsid w:val="003C5BBF"/>
    <w:rsid w:val="003E221A"/>
    <w:rsid w:val="003E37C0"/>
    <w:rsid w:val="003E432C"/>
    <w:rsid w:val="003E796A"/>
    <w:rsid w:val="00400EC6"/>
    <w:rsid w:val="00404209"/>
    <w:rsid w:val="004142A5"/>
    <w:rsid w:val="004327FC"/>
    <w:rsid w:val="00441A4D"/>
    <w:rsid w:val="00457A83"/>
    <w:rsid w:val="00467C79"/>
    <w:rsid w:val="004872C4"/>
    <w:rsid w:val="004C7895"/>
    <w:rsid w:val="004F217C"/>
    <w:rsid w:val="0052180A"/>
    <w:rsid w:val="00531DAD"/>
    <w:rsid w:val="0054096E"/>
    <w:rsid w:val="00542B39"/>
    <w:rsid w:val="00543F58"/>
    <w:rsid w:val="00554612"/>
    <w:rsid w:val="00566819"/>
    <w:rsid w:val="00566CC9"/>
    <w:rsid w:val="005726E6"/>
    <w:rsid w:val="00582FEA"/>
    <w:rsid w:val="00585B65"/>
    <w:rsid w:val="00587103"/>
    <w:rsid w:val="0059094E"/>
    <w:rsid w:val="0059778B"/>
    <w:rsid w:val="005A2706"/>
    <w:rsid w:val="005D0872"/>
    <w:rsid w:val="00602271"/>
    <w:rsid w:val="006038AD"/>
    <w:rsid w:val="00607EA2"/>
    <w:rsid w:val="00612BE4"/>
    <w:rsid w:val="006275AE"/>
    <w:rsid w:val="006359C0"/>
    <w:rsid w:val="00646674"/>
    <w:rsid w:val="00650FE9"/>
    <w:rsid w:val="006541A9"/>
    <w:rsid w:val="00656AAE"/>
    <w:rsid w:val="006803CC"/>
    <w:rsid w:val="00697756"/>
    <w:rsid w:val="00697B6D"/>
    <w:rsid w:val="006A19D1"/>
    <w:rsid w:val="006A510D"/>
    <w:rsid w:val="006C6604"/>
    <w:rsid w:val="006D7AE6"/>
    <w:rsid w:val="006E0111"/>
    <w:rsid w:val="006E6A0F"/>
    <w:rsid w:val="00715C08"/>
    <w:rsid w:val="00723747"/>
    <w:rsid w:val="00737450"/>
    <w:rsid w:val="007451F5"/>
    <w:rsid w:val="0075289F"/>
    <w:rsid w:val="00754512"/>
    <w:rsid w:val="007607B2"/>
    <w:rsid w:val="007607DD"/>
    <w:rsid w:val="0076697A"/>
    <w:rsid w:val="00775F51"/>
    <w:rsid w:val="007919B4"/>
    <w:rsid w:val="007A0994"/>
    <w:rsid w:val="007B3B71"/>
    <w:rsid w:val="007C2F38"/>
    <w:rsid w:val="00806D42"/>
    <w:rsid w:val="00816A3D"/>
    <w:rsid w:val="00825D9B"/>
    <w:rsid w:val="00832CAE"/>
    <w:rsid w:val="00843DF3"/>
    <w:rsid w:val="00847F96"/>
    <w:rsid w:val="00866C4C"/>
    <w:rsid w:val="00874A6E"/>
    <w:rsid w:val="00891957"/>
    <w:rsid w:val="00891A5A"/>
    <w:rsid w:val="00894829"/>
    <w:rsid w:val="00894D8D"/>
    <w:rsid w:val="008A64A2"/>
    <w:rsid w:val="008C246E"/>
    <w:rsid w:val="008C279D"/>
    <w:rsid w:val="008D4371"/>
    <w:rsid w:val="008D583B"/>
    <w:rsid w:val="008F04A2"/>
    <w:rsid w:val="008F648C"/>
    <w:rsid w:val="008F7A68"/>
    <w:rsid w:val="009403E1"/>
    <w:rsid w:val="00941611"/>
    <w:rsid w:val="0094351F"/>
    <w:rsid w:val="009437B3"/>
    <w:rsid w:val="009505D2"/>
    <w:rsid w:val="00951087"/>
    <w:rsid w:val="009566F1"/>
    <w:rsid w:val="009624D1"/>
    <w:rsid w:val="009658CB"/>
    <w:rsid w:val="00966205"/>
    <w:rsid w:val="00981E00"/>
    <w:rsid w:val="009909FF"/>
    <w:rsid w:val="009C5205"/>
    <w:rsid w:val="009D2710"/>
    <w:rsid w:val="009D467C"/>
    <w:rsid w:val="009E0A0F"/>
    <w:rsid w:val="009E517A"/>
    <w:rsid w:val="009F0344"/>
    <w:rsid w:val="009F4FE4"/>
    <w:rsid w:val="009F539B"/>
    <w:rsid w:val="00A07C6B"/>
    <w:rsid w:val="00A50BB6"/>
    <w:rsid w:val="00A51163"/>
    <w:rsid w:val="00A81223"/>
    <w:rsid w:val="00A8315E"/>
    <w:rsid w:val="00AB02B1"/>
    <w:rsid w:val="00AC421D"/>
    <w:rsid w:val="00AC5B40"/>
    <w:rsid w:val="00AD4391"/>
    <w:rsid w:val="00AE2650"/>
    <w:rsid w:val="00AF2775"/>
    <w:rsid w:val="00B04A12"/>
    <w:rsid w:val="00B111B3"/>
    <w:rsid w:val="00B12E85"/>
    <w:rsid w:val="00B150E1"/>
    <w:rsid w:val="00B32945"/>
    <w:rsid w:val="00B35AE7"/>
    <w:rsid w:val="00B36035"/>
    <w:rsid w:val="00B41232"/>
    <w:rsid w:val="00B467ED"/>
    <w:rsid w:val="00B47C19"/>
    <w:rsid w:val="00B615D9"/>
    <w:rsid w:val="00B864C8"/>
    <w:rsid w:val="00B91A08"/>
    <w:rsid w:val="00BB175A"/>
    <w:rsid w:val="00BD67D9"/>
    <w:rsid w:val="00C10091"/>
    <w:rsid w:val="00C16E35"/>
    <w:rsid w:val="00C240C5"/>
    <w:rsid w:val="00C34B1A"/>
    <w:rsid w:val="00C4765D"/>
    <w:rsid w:val="00C47E59"/>
    <w:rsid w:val="00C66F7D"/>
    <w:rsid w:val="00C72439"/>
    <w:rsid w:val="00C83587"/>
    <w:rsid w:val="00C914FA"/>
    <w:rsid w:val="00C94A08"/>
    <w:rsid w:val="00CB1295"/>
    <w:rsid w:val="00CC0BEF"/>
    <w:rsid w:val="00CC2ED2"/>
    <w:rsid w:val="00CC65F1"/>
    <w:rsid w:val="00CD1EE5"/>
    <w:rsid w:val="00CD763A"/>
    <w:rsid w:val="00CE2682"/>
    <w:rsid w:val="00CE5453"/>
    <w:rsid w:val="00CE7136"/>
    <w:rsid w:val="00CF2694"/>
    <w:rsid w:val="00D00BAC"/>
    <w:rsid w:val="00D14040"/>
    <w:rsid w:val="00D16EBD"/>
    <w:rsid w:val="00D32AD8"/>
    <w:rsid w:val="00D409DD"/>
    <w:rsid w:val="00D51E47"/>
    <w:rsid w:val="00D607EC"/>
    <w:rsid w:val="00D624F3"/>
    <w:rsid w:val="00D66792"/>
    <w:rsid w:val="00D87832"/>
    <w:rsid w:val="00D91466"/>
    <w:rsid w:val="00D92624"/>
    <w:rsid w:val="00D9688D"/>
    <w:rsid w:val="00DA4142"/>
    <w:rsid w:val="00DB330C"/>
    <w:rsid w:val="00DB7F53"/>
    <w:rsid w:val="00DC4C9E"/>
    <w:rsid w:val="00DC76C4"/>
    <w:rsid w:val="00DE1690"/>
    <w:rsid w:val="00DE1EE2"/>
    <w:rsid w:val="00DE6A79"/>
    <w:rsid w:val="00DF5E37"/>
    <w:rsid w:val="00E118A6"/>
    <w:rsid w:val="00E16C78"/>
    <w:rsid w:val="00E21191"/>
    <w:rsid w:val="00E26488"/>
    <w:rsid w:val="00E439ED"/>
    <w:rsid w:val="00E52C01"/>
    <w:rsid w:val="00E71629"/>
    <w:rsid w:val="00E96438"/>
    <w:rsid w:val="00EB0D7C"/>
    <w:rsid w:val="00EB1555"/>
    <w:rsid w:val="00EB2B94"/>
    <w:rsid w:val="00EC67A4"/>
    <w:rsid w:val="00ED0916"/>
    <w:rsid w:val="00EE258D"/>
    <w:rsid w:val="00EE772C"/>
    <w:rsid w:val="00F1054B"/>
    <w:rsid w:val="00F14209"/>
    <w:rsid w:val="00F1490B"/>
    <w:rsid w:val="00F15A91"/>
    <w:rsid w:val="00F2306D"/>
    <w:rsid w:val="00F23272"/>
    <w:rsid w:val="00F26A6A"/>
    <w:rsid w:val="00F35457"/>
    <w:rsid w:val="00F45592"/>
    <w:rsid w:val="00F47927"/>
    <w:rsid w:val="00F6784F"/>
    <w:rsid w:val="00F67A49"/>
    <w:rsid w:val="00F70EE5"/>
    <w:rsid w:val="00F73AB2"/>
    <w:rsid w:val="00F76DA9"/>
    <w:rsid w:val="00F81106"/>
    <w:rsid w:val="00F93E4B"/>
    <w:rsid w:val="00F96FAB"/>
    <w:rsid w:val="00FB5323"/>
    <w:rsid w:val="00FB68D3"/>
    <w:rsid w:val="00FC1B7F"/>
    <w:rsid w:val="00FC79B2"/>
    <w:rsid w:val="00FE0285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9A90-5A7E-4E3B-9F0F-BE572E04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5E37"/>
    <w:pPr>
      <w:ind w:left="720"/>
      <w:contextualSpacing/>
    </w:pPr>
  </w:style>
  <w:style w:type="paragraph" w:customStyle="1" w:styleId="Standard">
    <w:name w:val="Standard"/>
    <w:rsid w:val="00DF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paragraph" w:customStyle="1" w:styleId="Normal1">
    <w:name w:val="Normal1"/>
    <w:basedOn w:val="Normal"/>
    <w:rsid w:val="004142A5"/>
    <w:pPr>
      <w:widowControl w:val="0"/>
      <w:suppressAutoHyphens/>
      <w:autoSpaceDN w:val="0"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pt-BR" w:eastAsia="zh-CN"/>
    </w:rPr>
  </w:style>
  <w:style w:type="paragraph" w:customStyle="1" w:styleId="Padro">
    <w:name w:val="Padrão"/>
    <w:rsid w:val="00C66F7D"/>
    <w:pPr>
      <w:tabs>
        <w:tab w:val="left" w:pos="708"/>
      </w:tabs>
      <w:suppressAutoHyphens/>
      <w:autoSpaceDN w:val="0"/>
      <w:spacing w:line="240" w:lineRule="auto"/>
    </w:pPr>
    <w:rPr>
      <w:rFonts w:ascii="Times New Roman" w:eastAsia="SimSun" w:hAnsi="Times New Roman" w:cs="Mangal"/>
      <w:color w:val="00000A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B7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F53"/>
  </w:style>
  <w:style w:type="paragraph" w:styleId="Rodap">
    <w:name w:val="footer"/>
    <w:basedOn w:val="Normal"/>
    <w:link w:val="RodapChar"/>
    <w:uiPriority w:val="99"/>
    <w:unhideWhenUsed/>
    <w:rsid w:val="001C6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D7A"/>
  </w:style>
  <w:style w:type="character" w:styleId="Hyperlink">
    <w:name w:val="Hyperlink"/>
    <w:basedOn w:val="Fontepargpadro"/>
    <w:uiPriority w:val="99"/>
    <w:unhideWhenUsed/>
    <w:rsid w:val="004872C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624D1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2A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2A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2A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67E19"/>
    <w:rPr>
      <w:b/>
      <w:bCs/>
    </w:rPr>
  </w:style>
  <w:style w:type="character" w:customStyle="1" w:styleId="apple-converted-space">
    <w:name w:val="apple-converted-space"/>
    <w:basedOn w:val="Fontepargpadro"/>
    <w:rsid w:val="00167E19"/>
  </w:style>
  <w:style w:type="character" w:styleId="nfase">
    <w:name w:val="Emphasis"/>
    <w:basedOn w:val="Fontepargpadro"/>
    <w:uiPriority w:val="20"/>
    <w:qFormat/>
    <w:rsid w:val="00B41232"/>
    <w:rPr>
      <w:i/>
      <w:iCs/>
    </w:rPr>
  </w:style>
  <w:style w:type="character" w:customStyle="1" w:styleId="a">
    <w:name w:val="_"/>
    <w:basedOn w:val="Fontepargpadro"/>
    <w:rsid w:val="00F93E4B"/>
  </w:style>
  <w:style w:type="paragraph" w:customStyle="1" w:styleId="yiv5685345328msonormal">
    <w:name w:val="yiv5685345328msonormal"/>
    <w:basedOn w:val="Normal"/>
    <w:rsid w:val="006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5.senado.leg.br/web/atividade/materias/-/materia/1149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mec.gov.br/arquivos/pdf/resolucao_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932E-26AD-401E-A8D0-01F24B77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Alves</dc:creator>
  <cp:lastModifiedBy>Fernando Alves</cp:lastModifiedBy>
  <cp:revision>60</cp:revision>
  <dcterms:created xsi:type="dcterms:W3CDTF">2016-10-26T19:02:00Z</dcterms:created>
  <dcterms:modified xsi:type="dcterms:W3CDTF">2016-11-04T14:02:00Z</dcterms:modified>
</cp:coreProperties>
</file>