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C0" w:rsidRPr="0066430C" w:rsidRDefault="002D3CC0" w:rsidP="004B4211">
      <w:pPr>
        <w:spacing w:after="0" w:line="360" w:lineRule="auto"/>
        <w:ind w:firstLine="709"/>
        <w:jc w:val="both"/>
        <w:rPr>
          <w:rFonts w:ascii="Candara" w:hAnsi="Candara" w:cs="Arial"/>
          <w:i/>
          <w:sz w:val="24"/>
          <w:szCs w:val="24"/>
        </w:rPr>
      </w:pPr>
      <w:r w:rsidRPr="0066430C">
        <w:rPr>
          <w:rFonts w:ascii="Candara" w:hAnsi="Candara" w:cs="Arial"/>
          <w:i/>
          <w:sz w:val="24"/>
          <w:szCs w:val="24"/>
        </w:rPr>
        <w:t>Editorial</w:t>
      </w:r>
    </w:p>
    <w:p w:rsidR="002D3CC0" w:rsidRPr="0066430C" w:rsidRDefault="002D3CC0" w:rsidP="004B4211">
      <w:pPr>
        <w:spacing w:after="0" w:line="360" w:lineRule="auto"/>
        <w:ind w:firstLine="709"/>
        <w:jc w:val="both"/>
        <w:rPr>
          <w:rFonts w:ascii="Candara" w:hAnsi="Candara" w:cs="Arial"/>
          <w:sz w:val="24"/>
          <w:szCs w:val="24"/>
        </w:rPr>
      </w:pPr>
    </w:p>
    <w:p w:rsidR="003422CF" w:rsidRPr="0066430C" w:rsidRDefault="00D321B9" w:rsidP="004B4211">
      <w:pPr>
        <w:spacing w:after="0" w:line="360" w:lineRule="auto"/>
        <w:ind w:firstLine="709"/>
        <w:jc w:val="both"/>
        <w:rPr>
          <w:rFonts w:ascii="Candara" w:hAnsi="Candara" w:cs="Arial"/>
          <w:sz w:val="24"/>
          <w:szCs w:val="24"/>
        </w:rPr>
      </w:pPr>
      <w:r w:rsidRPr="0066430C">
        <w:rPr>
          <w:rFonts w:ascii="Candara" w:hAnsi="Candara" w:cs="Arial"/>
          <w:sz w:val="24"/>
          <w:szCs w:val="24"/>
        </w:rPr>
        <w:t xml:space="preserve">A </w:t>
      </w:r>
      <w:r w:rsidR="00EA16F9" w:rsidRPr="0066430C">
        <w:rPr>
          <w:rFonts w:ascii="Candara" w:hAnsi="Candara" w:cs="Arial"/>
          <w:sz w:val="24"/>
          <w:szCs w:val="24"/>
        </w:rPr>
        <w:t>Educação</w:t>
      </w:r>
      <w:r w:rsidRPr="0066430C">
        <w:rPr>
          <w:rFonts w:ascii="Candara" w:hAnsi="Candara" w:cs="Arial"/>
          <w:sz w:val="24"/>
          <w:szCs w:val="24"/>
        </w:rPr>
        <w:t xml:space="preserve"> </w:t>
      </w:r>
      <w:r w:rsidR="00EA16F9" w:rsidRPr="0066430C">
        <w:rPr>
          <w:rFonts w:ascii="Candara" w:hAnsi="Candara" w:cs="Arial"/>
          <w:sz w:val="24"/>
          <w:szCs w:val="24"/>
        </w:rPr>
        <w:t>A</w:t>
      </w:r>
      <w:r w:rsidRPr="0066430C">
        <w:rPr>
          <w:rFonts w:ascii="Candara" w:hAnsi="Candara" w:cs="Arial"/>
          <w:sz w:val="24"/>
          <w:szCs w:val="24"/>
        </w:rPr>
        <w:t xml:space="preserve">mbiental é uma das questões centrais nas sociedades contemporâneas. Nesse sentido, e em consonância com o GT 22 da </w:t>
      </w:r>
      <w:r w:rsidR="00F30289" w:rsidRPr="0066430C">
        <w:rPr>
          <w:rFonts w:ascii="Candara" w:hAnsi="Candara" w:cs="Arial"/>
          <w:sz w:val="24"/>
          <w:szCs w:val="24"/>
        </w:rPr>
        <w:t>Associação Nacional de Pós-Graduação e Pesquisa em Educação</w:t>
      </w:r>
      <w:r w:rsidR="0037289F" w:rsidRPr="0066430C">
        <w:rPr>
          <w:rFonts w:ascii="Candara" w:hAnsi="Candara" w:cs="Arial"/>
          <w:sz w:val="24"/>
          <w:szCs w:val="24"/>
        </w:rPr>
        <w:t xml:space="preserve"> (ANPED)</w:t>
      </w:r>
      <w:r w:rsidR="00F30289" w:rsidRPr="0066430C">
        <w:rPr>
          <w:rFonts w:ascii="Candara" w:hAnsi="Candara" w:cs="Arial"/>
          <w:sz w:val="24"/>
          <w:szCs w:val="24"/>
        </w:rPr>
        <w:t xml:space="preserve">, a Educação Ambiental </w:t>
      </w:r>
      <w:r w:rsidR="0037289F" w:rsidRPr="0066430C">
        <w:rPr>
          <w:rFonts w:ascii="Candara" w:hAnsi="Candara" w:cs="Arial"/>
          <w:sz w:val="24"/>
          <w:szCs w:val="24"/>
        </w:rPr>
        <w:t xml:space="preserve">é compreendida </w:t>
      </w:r>
      <w:r w:rsidR="00F30289" w:rsidRPr="0066430C">
        <w:rPr>
          <w:rFonts w:ascii="Candara" w:hAnsi="Candara" w:cs="Arial"/>
          <w:sz w:val="24"/>
          <w:szCs w:val="24"/>
        </w:rPr>
        <w:t xml:space="preserve">numa perspectiva </w:t>
      </w:r>
      <w:r w:rsidR="00084154" w:rsidRPr="0066430C">
        <w:rPr>
          <w:rFonts w:ascii="Candara" w:hAnsi="Candara" w:cs="Arial"/>
          <w:sz w:val="24"/>
          <w:szCs w:val="24"/>
        </w:rPr>
        <w:t xml:space="preserve">crítica, </w:t>
      </w:r>
      <w:r w:rsidR="00F30289" w:rsidRPr="0066430C">
        <w:rPr>
          <w:rFonts w:ascii="Candara" w:hAnsi="Candara" w:cs="Arial"/>
          <w:sz w:val="24"/>
          <w:szCs w:val="24"/>
        </w:rPr>
        <w:t>transdisciplinar e multidimensional</w:t>
      </w:r>
      <w:r w:rsidR="00084154" w:rsidRPr="0066430C">
        <w:rPr>
          <w:rFonts w:ascii="Candara" w:hAnsi="Candara" w:cs="Arial"/>
          <w:sz w:val="24"/>
          <w:szCs w:val="24"/>
        </w:rPr>
        <w:t>,</w:t>
      </w:r>
      <w:r w:rsidR="0037289F" w:rsidRPr="0066430C">
        <w:rPr>
          <w:rFonts w:ascii="Candara" w:hAnsi="Candara" w:cs="Arial"/>
          <w:sz w:val="24"/>
          <w:szCs w:val="24"/>
        </w:rPr>
        <w:t xml:space="preserve"> </w:t>
      </w:r>
      <w:r w:rsidR="00EA16F9" w:rsidRPr="0066430C">
        <w:rPr>
          <w:rFonts w:ascii="Candara" w:hAnsi="Candara" w:cs="Arial"/>
          <w:sz w:val="24"/>
          <w:szCs w:val="24"/>
        </w:rPr>
        <w:t>desta forma</w:t>
      </w:r>
      <w:r w:rsidR="0037289F" w:rsidRPr="0066430C">
        <w:rPr>
          <w:rFonts w:ascii="Candara" w:hAnsi="Candara" w:cs="Arial"/>
          <w:sz w:val="24"/>
          <w:szCs w:val="24"/>
        </w:rPr>
        <w:t>, a ed</w:t>
      </w:r>
      <w:r w:rsidR="00F30289" w:rsidRPr="0066430C">
        <w:rPr>
          <w:rFonts w:ascii="Candara" w:hAnsi="Candara" w:cs="Arial"/>
          <w:sz w:val="24"/>
          <w:szCs w:val="24"/>
        </w:rPr>
        <w:t>ição</w:t>
      </w:r>
      <w:r w:rsidR="0037289F" w:rsidRPr="0066430C">
        <w:rPr>
          <w:rFonts w:ascii="Candara" w:hAnsi="Candara" w:cs="Arial"/>
          <w:sz w:val="24"/>
          <w:szCs w:val="24"/>
        </w:rPr>
        <w:t xml:space="preserve"> do </w:t>
      </w:r>
      <w:r w:rsidR="00F30289" w:rsidRPr="0066430C">
        <w:rPr>
          <w:rFonts w:ascii="Candara" w:hAnsi="Candara" w:cs="Arial"/>
          <w:sz w:val="24"/>
          <w:szCs w:val="24"/>
        </w:rPr>
        <w:t>volume</w:t>
      </w:r>
      <w:r w:rsidR="0037289F" w:rsidRPr="0066430C">
        <w:rPr>
          <w:rFonts w:ascii="Candara" w:hAnsi="Candara" w:cs="Arial"/>
          <w:sz w:val="24"/>
          <w:szCs w:val="24"/>
        </w:rPr>
        <w:t xml:space="preserve"> 14,</w:t>
      </w:r>
      <w:r w:rsidR="00F30289" w:rsidRPr="0066430C">
        <w:rPr>
          <w:rFonts w:ascii="Candara" w:hAnsi="Candara" w:cs="Arial"/>
          <w:sz w:val="24"/>
          <w:szCs w:val="24"/>
        </w:rPr>
        <w:t xml:space="preserve"> </w:t>
      </w:r>
      <w:r w:rsidR="0037289F" w:rsidRPr="0066430C">
        <w:rPr>
          <w:rFonts w:ascii="Candara" w:hAnsi="Candara" w:cs="Arial"/>
          <w:sz w:val="24"/>
          <w:szCs w:val="24"/>
        </w:rPr>
        <w:t xml:space="preserve">número 33 </w:t>
      </w:r>
      <w:r w:rsidR="00F30289" w:rsidRPr="0066430C">
        <w:rPr>
          <w:rFonts w:ascii="Candara" w:hAnsi="Candara" w:cs="Arial"/>
          <w:sz w:val="24"/>
          <w:szCs w:val="24"/>
        </w:rPr>
        <w:t xml:space="preserve">da </w:t>
      </w:r>
      <w:r w:rsidR="003422CF" w:rsidRPr="0066430C">
        <w:rPr>
          <w:rFonts w:ascii="Candara" w:hAnsi="Candara" w:cs="Arial"/>
          <w:sz w:val="24"/>
          <w:szCs w:val="24"/>
        </w:rPr>
        <w:t xml:space="preserve">Revista </w:t>
      </w:r>
      <w:proofErr w:type="spellStart"/>
      <w:r w:rsidR="003422CF" w:rsidRPr="0066430C">
        <w:rPr>
          <w:rFonts w:ascii="Candara" w:hAnsi="Candara" w:cs="Arial"/>
          <w:sz w:val="24"/>
          <w:szCs w:val="24"/>
        </w:rPr>
        <w:t>Intersaberes</w:t>
      </w:r>
      <w:proofErr w:type="spellEnd"/>
      <w:r w:rsidR="00EA16F9" w:rsidRPr="0066430C">
        <w:rPr>
          <w:rFonts w:ascii="Candara" w:hAnsi="Candara" w:cs="Arial"/>
          <w:sz w:val="24"/>
          <w:szCs w:val="24"/>
        </w:rPr>
        <w:t xml:space="preserve"> é </w:t>
      </w:r>
      <w:r w:rsidR="003422CF" w:rsidRPr="0066430C">
        <w:rPr>
          <w:rFonts w:ascii="Candara" w:hAnsi="Candara" w:cs="Arial"/>
          <w:sz w:val="24"/>
          <w:szCs w:val="24"/>
        </w:rPr>
        <w:t>composta por artigos de pesquisadores de renomadas instituições de ensino</w:t>
      </w:r>
      <w:r w:rsidR="00EA16F9" w:rsidRPr="0066430C">
        <w:rPr>
          <w:rFonts w:ascii="Candara" w:hAnsi="Candara" w:cs="Arial"/>
          <w:sz w:val="24"/>
          <w:szCs w:val="24"/>
        </w:rPr>
        <w:t xml:space="preserve"> que </w:t>
      </w:r>
      <w:r w:rsidR="00084154" w:rsidRPr="0066430C">
        <w:rPr>
          <w:rFonts w:ascii="Candara" w:hAnsi="Candara" w:cs="Arial"/>
          <w:sz w:val="24"/>
          <w:szCs w:val="24"/>
        </w:rPr>
        <w:t>traz</w:t>
      </w:r>
      <w:r w:rsidR="00EA16F9" w:rsidRPr="0066430C">
        <w:rPr>
          <w:rFonts w:ascii="Candara" w:hAnsi="Candara" w:cs="Arial"/>
          <w:sz w:val="24"/>
          <w:szCs w:val="24"/>
        </w:rPr>
        <w:t>em</w:t>
      </w:r>
      <w:r w:rsidR="003422CF" w:rsidRPr="0066430C">
        <w:rPr>
          <w:rFonts w:ascii="Candara" w:hAnsi="Candara" w:cs="Arial"/>
          <w:sz w:val="24"/>
          <w:szCs w:val="24"/>
        </w:rPr>
        <w:t xml:space="preserve"> importantes contribuições </w:t>
      </w:r>
      <w:r w:rsidR="00EA16F9" w:rsidRPr="0066430C">
        <w:rPr>
          <w:rFonts w:ascii="Candara" w:hAnsi="Candara" w:cs="Arial"/>
          <w:sz w:val="24"/>
          <w:szCs w:val="24"/>
        </w:rPr>
        <w:t xml:space="preserve">voltadas </w:t>
      </w:r>
      <w:r w:rsidR="003422CF" w:rsidRPr="0066430C">
        <w:rPr>
          <w:rFonts w:ascii="Candara" w:hAnsi="Candara" w:cs="Arial"/>
          <w:sz w:val="24"/>
          <w:szCs w:val="24"/>
        </w:rPr>
        <w:t xml:space="preserve">para </w:t>
      </w:r>
      <w:r w:rsidR="00EA16F9" w:rsidRPr="0066430C">
        <w:rPr>
          <w:rFonts w:ascii="Candara" w:hAnsi="Candara" w:cs="Arial"/>
          <w:sz w:val="24"/>
          <w:szCs w:val="24"/>
        </w:rPr>
        <w:t>a questão ambiental.</w:t>
      </w:r>
      <w:r w:rsidR="003422CF" w:rsidRPr="0066430C">
        <w:rPr>
          <w:rFonts w:ascii="Candara" w:hAnsi="Candara" w:cs="Arial"/>
          <w:sz w:val="24"/>
          <w:szCs w:val="24"/>
        </w:rPr>
        <w:t xml:space="preserve"> </w:t>
      </w:r>
    </w:p>
    <w:p w:rsidR="005B3BFC" w:rsidRPr="0066430C" w:rsidRDefault="00D321B9" w:rsidP="004B4211">
      <w:pPr>
        <w:spacing w:after="0" w:line="360" w:lineRule="auto"/>
        <w:ind w:firstLine="709"/>
        <w:jc w:val="both"/>
        <w:rPr>
          <w:rFonts w:ascii="Candara" w:hAnsi="Candara" w:cs="Arial"/>
          <w:sz w:val="24"/>
          <w:szCs w:val="24"/>
        </w:rPr>
      </w:pPr>
      <w:r w:rsidRPr="0066430C">
        <w:rPr>
          <w:rFonts w:ascii="Candara" w:hAnsi="Candara" w:cs="Arial"/>
          <w:sz w:val="24"/>
          <w:szCs w:val="24"/>
        </w:rPr>
        <w:t xml:space="preserve">Além dos artigos que </w:t>
      </w:r>
      <w:r w:rsidR="003422CF" w:rsidRPr="0066430C">
        <w:rPr>
          <w:rFonts w:ascii="Candara" w:hAnsi="Candara" w:cs="Arial"/>
          <w:sz w:val="24"/>
          <w:szCs w:val="24"/>
        </w:rPr>
        <w:t xml:space="preserve">compõem </w:t>
      </w:r>
      <w:r w:rsidRPr="0066430C">
        <w:rPr>
          <w:rFonts w:ascii="Candara" w:hAnsi="Candara" w:cs="Arial"/>
          <w:sz w:val="24"/>
          <w:szCs w:val="24"/>
        </w:rPr>
        <w:t xml:space="preserve">o dossiê temático, </w:t>
      </w:r>
      <w:r w:rsidR="003422CF" w:rsidRPr="0066430C">
        <w:rPr>
          <w:rFonts w:ascii="Candara" w:hAnsi="Candara" w:cs="Arial"/>
          <w:sz w:val="24"/>
          <w:szCs w:val="24"/>
        </w:rPr>
        <w:t xml:space="preserve">tem-se </w:t>
      </w:r>
      <w:r w:rsidRPr="0066430C">
        <w:rPr>
          <w:rFonts w:ascii="Candara" w:hAnsi="Candara" w:cs="Arial"/>
          <w:sz w:val="24"/>
          <w:szCs w:val="24"/>
        </w:rPr>
        <w:t>outros artigos d</w:t>
      </w:r>
      <w:r w:rsidR="003422CF" w:rsidRPr="0066430C">
        <w:rPr>
          <w:rFonts w:ascii="Candara" w:hAnsi="Candara" w:cs="Arial"/>
          <w:sz w:val="24"/>
          <w:szCs w:val="24"/>
        </w:rPr>
        <w:t>a</w:t>
      </w:r>
      <w:r w:rsidRPr="0066430C">
        <w:rPr>
          <w:rFonts w:ascii="Candara" w:hAnsi="Candara" w:cs="Arial"/>
          <w:sz w:val="24"/>
          <w:szCs w:val="24"/>
        </w:rPr>
        <w:t xml:space="preserve"> demanda contínua </w:t>
      </w:r>
      <w:r w:rsidR="003422CF" w:rsidRPr="0066430C">
        <w:rPr>
          <w:rFonts w:ascii="Candara" w:hAnsi="Candara" w:cs="Arial"/>
          <w:sz w:val="24"/>
          <w:szCs w:val="24"/>
        </w:rPr>
        <w:t xml:space="preserve">do periódico </w:t>
      </w:r>
      <w:r w:rsidRPr="0066430C">
        <w:rPr>
          <w:rFonts w:ascii="Candara" w:hAnsi="Candara" w:cs="Arial"/>
          <w:sz w:val="24"/>
          <w:szCs w:val="24"/>
        </w:rPr>
        <w:t xml:space="preserve">que se </w:t>
      </w:r>
      <w:r w:rsidR="003422CF" w:rsidRPr="0066430C">
        <w:rPr>
          <w:rFonts w:ascii="Candara" w:hAnsi="Candara" w:cs="Arial"/>
          <w:sz w:val="24"/>
          <w:szCs w:val="24"/>
        </w:rPr>
        <w:t xml:space="preserve">referem </w:t>
      </w:r>
      <w:r w:rsidRPr="0066430C">
        <w:rPr>
          <w:rFonts w:ascii="Candara" w:hAnsi="Candara" w:cs="Arial"/>
          <w:sz w:val="24"/>
          <w:szCs w:val="24"/>
        </w:rPr>
        <w:t xml:space="preserve">a </w:t>
      </w:r>
      <w:r w:rsidR="003422CF" w:rsidRPr="0066430C">
        <w:rPr>
          <w:rFonts w:ascii="Candara" w:hAnsi="Candara" w:cs="Arial"/>
          <w:sz w:val="24"/>
          <w:szCs w:val="24"/>
        </w:rPr>
        <w:t xml:space="preserve">diversos temas de interesse da área de educação. </w:t>
      </w:r>
      <w:r w:rsidR="00AB7EA3" w:rsidRPr="0066430C">
        <w:rPr>
          <w:rFonts w:ascii="Candara" w:hAnsi="Candara" w:cs="Arial"/>
          <w:sz w:val="24"/>
          <w:szCs w:val="24"/>
        </w:rPr>
        <w:t>Todos o</w:t>
      </w:r>
      <w:r w:rsidR="003422CF" w:rsidRPr="0066430C">
        <w:rPr>
          <w:rFonts w:ascii="Candara" w:hAnsi="Candara" w:cs="Arial"/>
          <w:sz w:val="24"/>
          <w:szCs w:val="24"/>
        </w:rPr>
        <w:t>s trabalhos que integram a presente edição foram</w:t>
      </w:r>
      <w:r w:rsidR="00C9593D" w:rsidRPr="0066430C">
        <w:rPr>
          <w:rFonts w:ascii="Candara" w:hAnsi="Candara" w:cs="Arial"/>
          <w:sz w:val="24"/>
          <w:szCs w:val="24"/>
        </w:rPr>
        <w:t xml:space="preserve"> </w:t>
      </w:r>
      <w:r w:rsidR="00AB7EA3" w:rsidRPr="0066430C">
        <w:rPr>
          <w:rFonts w:ascii="Candara" w:hAnsi="Candara" w:cs="Arial"/>
          <w:sz w:val="24"/>
          <w:szCs w:val="24"/>
        </w:rPr>
        <w:t xml:space="preserve">analisados pelo nosso comitê científico e encaminhados para avaliação no sistema </w:t>
      </w:r>
      <w:proofErr w:type="spellStart"/>
      <w:r w:rsidR="00AB7EA3" w:rsidRPr="0066430C">
        <w:rPr>
          <w:rFonts w:ascii="Candara" w:hAnsi="Candara" w:cs="Arial"/>
          <w:i/>
          <w:iCs/>
          <w:sz w:val="24"/>
          <w:szCs w:val="24"/>
        </w:rPr>
        <w:t>blind</w:t>
      </w:r>
      <w:proofErr w:type="spellEnd"/>
      <w:r w:rsidR="00AB7EA3" w:rsidRPr="0066430C">
        <w:rPr>
          <w:rFonts w:ascii="Candara" w:hAnsi="Candara" w:cs="Arial"/>
          <w:i/>
          <w:iCs/>
          <w:sz w:val="24"/>
          <w:szCs w:val="24"/>
        </w:rPr>
        <w:t xml:space="preserve"> </w:t>
      </w:r>
      <w:proofErr w:type="spellStart"/>
      <w:r w:rsidR="00AB7EA3" w:rsidRPr="0066430C">
        <w:rPr>
          <w:rFonts w:ascii="Candara" w:hAnsi="Candara" w:cs="Arial"/>
          <w:i/>
          <w:iCs/>
          <w:sz w:val="24"/>
          <w:szCs w:val="24"/>
        </w:rPr>
        <w:t>review</w:t>
      </w:r>
      <w:proofErr w:type="spellEnd"/>
      <w:r w:rsidR="00AB7EA3" w:rsidRPr="0066430C">
        <w:rPr>
          <w:rFonts w:ascii="Candara" w:hAnsi="Candara" w:cs="Arial"/>
          <w:sz w:val="24"/>
          <w:szCs w:val="24"/>
        </w:rPr>
        <w:t xml:space="preserve"> pelo corpo de pareceristas</w:t>
      </w:r>
      <w:r w:rsidR="00C9593D" w:rsidRPr="0066430C">
        <w:rPr>
          <w:rFonts w:ascii="Candara" w:hAnsi="Candara" w:cs="Arial"/>
          <w:sz w:val="24"/>
          <w:szCs w:val="24"/>
        </w:rPr>
        <w:t xml:space="preserve"> </w:t>
      </w:r>
      <w:r w:rsidR="00C9593D" w:rsidRPr="0066430C">
        <w:rPr>
          <w:rFonts w:ascii="Candara" w:hAnsi="Candara" w:cs="Arial"/>
          <w:i/>
          <w:iCs/>
          <w:sz w:val="24"/>
          <w:szCs w:val="24"/>
        </w:rPr>
        <w:t>ad hoc</w:t>
      </w:r>
      <w:r w:rsidR="00C9593D" w:rsidRPr="0066430C">
        <w:rPr>
          <w:rFonts w:ascii="Candara" w:hAnsi="Candara" w:cs="Arial"/>
          <w:sz w:val="24"/>
          <w:szCs w:val="24"/>
        </w:rPr>
        <w:t xml:space="preserve"> da revista</w:t>
      </w:r>
      <w:r w:rsidR="00AB7EA3" w:rsidRPr="0066430C">
        <w:rPr>
          <w:rFonts w:ascii="Candara" w:hAnsi="Candara" w:cs="Arial"/>
          <w:sz w:val="24"/>
          <w:szCs w:val="24"/>
        </w:rPr>
        <w:t xml:space="preserve">, composto por pesquisadores com </w:t>
      </w:r>
      <w:r w:rsidR="00C9593D" w:rsidRPr="0066430C">
        <w:rPr>
          <w:rFonts w:ascii="Candara" w:hAnsi="Candara" w:cs="Arial"/>
          <w:sz w:val="24"/>
          <w:szCs w:val="24"/>
        </w:rPr>
        <w:t>reconhecida</w:t>
      </w:r>
      <w:r w:rsidR="00AB7EA3" w:rsidRPr="0066430C">
        <w:rPr>
          <w:rFonts w:ascii="Candara" w:hAnsi="Candara" w:cs="Arial"/>
          <w:sz w:val="24"/>
          <w:szCs w:val="24"/>
        </w:rPr>
        <w:t xml:space="preserve"> expertise na área. </w:t>
      </w:r>
    </w:p>
    <w:p w:rsidR="00485DEB" w:rsidRPr="0066430C" w:rsidRDefault="003C6EF9" w:rsidP="004B4211">
      <w:pPr>
        <w:spacing w:after="0" w:line="360" w:lineRule="auto"/>
        <w:ind w:firstLine="709"/>
        <w:jc w:val="both"/>
        <w:rPr>
          <w:rFonts w:ascii="Candara" w:hAnsi="Candara" w:cs="Arial"/>
          <w:iCs/>
          <w:sz w:val="24"/>
          <w:szCs w:val="24"/>
          <w:lang w:val="es-ES" w:eastAsia="pt-BR"/>
        </w:rPr>
      </w:pPr>
      <w:r w:rsidRPr="0066430C">
        <w:rPr>
          <w:rFonts w:ascii="Candara" w:hAnsi="Candara" w:cs="Arial"/>
          <w:sz w:val="24"/>
          <w:szCs w:val="24"/>
        </w:rPr>
        <w:t>O artigo de abertura do dossiê tem por título “</w:t>
      </w:r>
      <w:r w:rsidRPr="0066430C">
        <w:rPr>
          <w:rFonts w:ascii="Candara" w:hAnsi="Candara" w:cs="Arial"/>
          <w:sz w:val="24"/>
          <w:szCs w:val="24"/>
          <w:shd w:val="clear" w:color="auto" w:fill="FFFFFF"/>
        </w:rPr>
        <w:t xml:space="preserve">Los objetivos </w:t>
      </w:r>
      <w:proofErr w:type="spellStart"/>
      <w:r w:rsidRPr="0066430C">
        <w:rPr>
          <w:rFonts w:ascii="Candara" w:hAnsi="Candara" w:cs="Arial"/>
          <w:sz w:val="24"/>
          <w:szCs w:val="24"/>
          <w:shd w:val="clear" w:color="auto" w:fill="FFFFFF"/>
        </w:rPr>
        <w:t>del</w:t>
      </w:r>
      <w:proofErr w:type="spellEnd"/>
      <w:r w:rsidRPr="0066430C">
        <w:rPr>
          <w:rFonts w:ascii="Candara" w:hAnsi="Candara" w:cs="Arial"/>
          <w:sz w:val="24"/>
          <w:szCs w:val="24"/>
          <w:shd w:val="clear" w:color="auto" w:fill="FFFFFF"/>
        </w:rPr>
        <w:t xml:space="preserve"> </w:t>
      </w:r>
      <w:proofErr w:type="spellStart"/>
      <w:r w:rsidRPr="0066430C">
        <w:rPr>
          <w:rFonts w:ascii="Candara" w:hAnsi="Candara" w:cs="Arial"/>
          <w:sz w:val="24"/>
          <w:szCs w:val="24"/>
          <w:shd w:val="clear" w:color="auto" w:fill="FFFFFF"/>
        </w:rPr>
        <w:t>desarrollo</w:t>
      </w:r>
      <w:proofErr w:type="spellEnd"/>
      <w:r w:rsidRPr="0066430C">
        <w:rPr>
          <w:rFonts w:ascii="Candara" w:hAnsi="Candara" w:cs="Arial"/>
          <w:sz w:val="24"/>
          <w:szCs w:val="24"/>
          <w:shd w:val="clear" w:color="auto" w:fill="FFFFFF"/>
        </w:rPr>
        <w:t xml:space="preserve"> </w:t>
      </w:r>
      <w:proofErr w:type="spellStart"/>
      <w:r w:rsidRPr="0066430C">
        <w:rPr>
          <w:rFonts w:ascii="Candara" w:hAnsi="Candara" w:cs="Arial"/>
          <w:sz w:val="24"/>
          <w:szCs w:val="24"/>
          <w:shd w:val="clear" w:color="auto" w:fill="FFFFFF"/>
        </w:rPr>
        <w:t>sostenible</w:t>
      </w:r>
      <w:proofErr w:type="spellEnd"/>
      <w:r w:rsidRPr="0066430C">
        <w:rPr>
          <w:rFonts w:ascii="Candara" w:hAnsi="Candara" w:cs="Arial"/>
          <w:sz w:val="24"/>
          <w:szCs w:val="24"/>
          <w:shd w:val="clear" w:color="auto" w:fill="FFFFFF"/>
        </w:rPr>
        <w:t xml:space="preserve"> desde </w:t>
      </w:r>
      <w:proofErr w:type="spellStart"/>
      <w:r w:rsidRPr="0066430C">
        <w:rPr>
          <w:rFonts w:ascii="Candara" w:hAnsi="Candara" w:cs="Arial"/>
          <w:sz w:val="24"/>
          <w:szCs w:val="24"/>
          <w:shd w:val="clear" w:color="auto" w:fill="FFFFFF"/>
        </w:rPr>
        <w:t>la</w:t>
      </w:r>
      <w:proofErr w:type="spellEnd"/>
      <w:r w:rsidRPr="0066430C">
        <w:rPr>
          <w:rFonts w:ascii="Candara" w:hAnsi="Candara" w:cs="Arial"/>
          <w:sz w:val="24"/>
          <w:szCs w:val="24"/>
          <w:shd w:val="clear" w:color="auto" w:fill="FFFFFF"/>
        </w:rPr>
        <w:t xml:space="preserve"> perspectiva de </w:t>
      </w:r>
      <w:proofErr w:type="spellStart"/>
      <w:r w:rsidRPr="0066430C">
        <w:rPr>
          <w:rFonts w:ascii="Candara" w:hAnsi="Candara" w:cs="Arial"/>
          <w:sz w:val="24"/>
          <w:szCs w:val="24"/>
          <w:shd w:val="clear" w:color="auto" w:fill="FFFFFF"/>
        </w:rPr>
        <w:t>la</w:t>
      </w:r>
      <w:proofErr w:type="spellEnd"/>
      <w:r w:rsidRPr="0066430C">
        <w:rPr>
          <w:rFonts w:ascii="Candara" w:hAnsi="Candara" w:cs="Arial"/>
          <w:sz w:val="24"/>
          <w:szCs w:val="24"/>
          <w:shd w:val="clear" w:color="auto" w:fill="FFFFFF"/>
        </w:rPr>
        <w:t xml:space="preserve"> </w:t>
      </w:r>
      <w:proofErr w:type="spellStart"/>
      <w:r w:rsidRPr="0066430C">
        <w:rPr>
          <w:rFonts w:ascii="Candara" w:hAnsi="Candara" w:cs="Arial"/>
          <w:sz w:val="24"/>
          <w:szCs w:val="24"/>
          <w:shd w:val="clear" w:color="auto" w:fill="FFFFFF"/>
        </w:rPr>
        <w:t>educación</w:t>
      </w:r>
      <w:proofErr w:type="spellEnd"/>
      <w:r w:rsidRPr="0066430C">
        <w:rPr>
          <w:rFonts w:ascii="Candara" w:hAnsi="Candara" w:cs="Arial"/>
          <w:sz w:val="24"/>
          <w:szCs w:val="24"/>
          <w:shd w:val="clear" w:color="auto" w:fill="FFFFFF"/>
        </w:rPr>
        <w:t xml:space="preserve"> ambiental crítica”. De autoria de</w:t>
      </w:r>
      <w:r w:rsidR="00840C75" w:rsidRPr="0066430C">
        <w:rPr>
          <w:rFonts w:ascii="Candara" w:hAnsi="Candara" w:cs="Arial"/>
          <w:sz w:val="24"/>
          <w:szCs w:val="24"/>
          <w:shd w:val="clear" w:color="auto" w:fill="FFFFFF"/>
        </w:rPr>
        <w:t xml:space="preserve"> </w:t>
      </w:r>
      <w:r w:rsidRPr="0066430C">
        <w:rPr>
          <w:rFonts w:ascii="Candara" w:hAnsi="Candara" w:cs="Arial"/>
          <w:sz w:val="24"/>
          <w:szCs w:val="24"/>
          <w:shd w:val="clear" w:color="auto" w:fill="FFFFFF"/>
        </w:rPr>
        <w:t xml:space="preserve">  </w:t>
      </w:r>
      <w:r w:rsidR="00840C75" w:rsidRPr="0066430C">
        <w:rPr>
          <w:rFonts w:ascii="Candara" w:hAnsi="Candara" w:cs="Arial"/>
          <w:sz w:val="24"/>
          <w:szCs w:val="24"/>
          <w:shd w:val="clear" w:color="auto" w:fill="FFFFFF"/>
        </w:rPr>
        <w:t xml:space="preserve">Gerson Luiz </w:t>
      </w:r>
      <w:proofErr w:type="spellStart"/>
      <w:r w:rsidR="00840C75" w:rsidRPr="0066430C">
        <w:rPr>
          <w:rFonts w:ascii="Candara" w:hAnsi="Candara" w:cs="Arial"/>
          <w:sz w:val="24"/>
          <w:szCs w:val="24"/>
          <w:shd w:val="clear" w:color="auto" w:fill="FFFFFF"/>
        </w:rPr>
        <w:t>Buczenko</w:t>
      </w:r>
      <w:proofErr w:type="spellEnd"/>
      <w:r w:rsidR="00840C75" w:rsidRPr="0066430C">
        <w:rPr>
          <w:rFonts w:ascii="Candara" w:hAnsi="Candara" w:cs="Arial"/>
          <w:sz w:val="24"/>
          <w:szCs w:val="24"/>
          <w:shd w:val="clear" w:color="auto" w:fill="FFFFFF"/>
        </w:rPr>
        <w:t xml:space="preserve">, o </w:t>
      </w:r>
      <w:r w:rsidR="00CE6582" w:rsidRPr="0066430C">
        <w:rPr>
          <w:rFonts w:ascii="Candara" w:hAnsi="Candara" w:cs="Arial"/>
          <w:sz w:val="24"/>
          <w:szCs w:val="24"/>
          <w:shd w:val="clear" w:color="auto" w:fill="FFFFFF"/>
        </w:rPr>
        <w:t>texto apresenta</w:t>
      </w:r>
      <w:r w:rsidR="00840C75" w:rsidRPr="0066430C">
        <w:rPr>
          <w:rFonts w:ascii="Candara" w:hAnsi="Candara" w:cs="Arial"/>
          <w:sz w:val="24"/>
          <w:szCs w:val="24"/>
          <w:shd w:val="clear" w:color="auto" w:fill="FFFFFF"/>
        </w:rPr>
        <w:t xml:space="preserve"> uma reflexão acerca dos Objetivos do Desenvolvimento Sustentável (</w:t>
      </w:r>
      <w:r w:rsidR="00840C75" w:rsidRPr="0066430C">
        <w:rPr>
          <w:rFonts w:ascii="Candara" w:hAnsi="Candara" w:cs="Arial"/>
          <w:iCs/>
          <w:sz w:val="24"/>
          <w:szCs w:val="24"/>
          <w:lang w:val="es-ES" w:eastAsia="pt-BR"/>
        </w:rPr>
        <w:t xml:space="preserve">ODS) e das </w:t>
      </w:r>
      <w:proofErr w:type="spellStart"/>
      <w:r w:rsidR="00840C75" w:rsidRPr="0066430C">
        <w:rPr>
          <w:rFonts w:ascii="Candara" w:hAnsi="Candara" w:cs="Arial"/>
          <w:iCs/>
          <w:sz w:val="24"/>
          <w:szCs w:val="24"/>
          <w:lang w:val="es-ES" w:eastAsia="pt-BR"/>
        </w:rPr>
        <w:t>suas</w:t>
      </w:r>
      <w:proofErr w:type="spellEnd"/>
      <w:r w:rsidR="00840C75" w:rsidRPr="0066430C">
        <w:rPr>
          <w:rFonts w:ascii="Candara" w:hAnsi="Candara" w:cs="Arial"/>
          <w:iCs/>
          <w:sz w:val="24"/>
          <w:szCs w:val="24"/>
          <w:lang w:val="es-ES" w:eastAsia="pt-BR"/>
        </w:rPr>
        <w:t xml:space="preserve"> </w:t>
      </w:r>
      <w:proofErr w:type="spellStart"/>
      <w:r w:rsidR="00840C75" w:rsidRPr="0066430C">
        <w:rPr>
          <w:rFonts w:ascii="Candara" w:hAnsi="Candara" w:cs="Arial"/>
          <w:iCs/>
          <w:sz w:val="24"/>
          <w:szCs w:val="24"/>
          <w:lang w:val="es-ES" w:eastAsia="pt-BR"/>
        </w:rPr>
        <w:t>possíveis</w:t>
      </w:r>
      <w:proofErr w:type="spellEnd"/>
      <w:r w:rsidR="00840C75" w:rsidRPr="0066430C">
        <w:rPr>
          <w:rFonts w:ascii="Candara" w:hAnsi="Candara" w:cs="Arial"/>
          <w:iCs/>
          <w:sz w:val="24"/>
          <w:szCs w:val="24"/>
          <w:lang w:val="es-ES" w:eastAsia="pt-BR"/>
        </w:rPr>
        <w:t xml:space="preserve"> </w:t>
      </w:r>
      <w:proofErr w:type="spellStart"/>
      <w:r w:rsidR="00840C75" w:rsidRPr="0066430C">
        <w:rPr>
          <w:rFonts w:ascii="Candara" w:hAnsi="Candara" w:cs="Arial"/>
          <w:iCs/>
          <w:sz w:val="24"/>
          <w:szCs w:val="24"/>
          <w:lang w:val="es-ES" w:eastAsia="pt-BR"/>
        </w:rPr>
        <w:t>aproximações</w:t>
      </w:r>
      <w:proofErr w:type="spellEnd"/>
      <w:r w:rsidR="00840C75" w:rsidRPr="0066430C">
        <w:rPr>
          <w:rFonts w:ascii="Candara" w:hAnsi="Candara" w:cs="Arial"/>
          <w:iCs/>
          <w:sz w:val="24"/>
          <w:szCs w:val="24"/>
          <w:lang w:val="es-ES" w:eastAsia="pt-BR"/>
        </w:rPr>
        <w:t xml:space="preserve"> </w:t>
      </w:r>
      <w:proofErr w:type="spellStart"/>
      <w:r w:rsidR="00840C75" w:rsidRPr="0066430C">
        <w:rPr>
          <w:rFonts w:ascii="Candara" w:hAnsi="Candara" w:cs="Arial"/>
          <w:iCs/>
          <w:sz w:val="24"/>
          <w:szCs w:val="24"/>
          <w:lang w:val="es-ES" w:eastAsia="pt-BR"/>
        </w:rPr>
        <w:t>com</w:t>
      </w:r>
      <w:proofErr w:type="spellEnd"/>
      <w:r w:rsidR="00840C75" w:rsidRPr="0066430C">
        <w:rPr>
          <w:rFonts w:ascii="Candara" w:hAnsi="Candara" w:cs="Arial"/>
          <w:iCs/>
          <w:sz w:val="24"/>
          <w:szCs w:val="24"/>
          <w:lang w:val="es-ES" w:eastAsia="pt-BR"/>
        </w:rPr>
        <w:t xml:space="preserve"> a </w:t>
      </w:r>
      <w:proofErr w:type="spellStart"/>
      <w:r w:rsidR="00840C75" w:rsidRPr="0066430C">
        <w:rPr>
          <w:rFonts w:ascii="Candara" w:hAnsi="Candara" w:cs="Arial"/>
          <w:iCs/>
          <w:sz w:val="24"/>
          <w:szCs w:val="24"/>
          <w:lang w:val="es-ES" w:eastAsia="pt-BR"/>
        </w:rPr>
        <w:t>vertente</w:t>
      </w:r>
      <w:proofErr w:type="spellEnd"/>
      <w:r w:rsidR="00840C75" w:rsidRPr="0066430C">
        <w:rPr>
          <w:rFonts w:ascii="Candara" w:hAnsi="Candara" w:cs="Arial"/>
          <w:iCs/>
          <w:sz w:val="24"/>
          <w:szCs w:val="24"/>
          <w:lang w:val="es-ES" w:eastAsia="pt-BR"/>
        </w:rPr>
        <w:t xml:space="preserve"> da </w:t>
      </w:r>
      <w:proofErr w:type="spellStart"/>
      <w:r w:rsidR="00840C75" w:rsidRPr="0066430C">
        <w:rPr>
          <w:rFonts w:ascii="Candara" w:hAnsi="Candara" w:cs="Arial"/>
          <w:iCs/>
          <w:sz w:val="24"/>
          <w:szCs w:val="24"/>
          <w:lang w:val="es-ES" w:eastAsia="pt-BR"/>
        </w:rPr>
        <w:t>educação</w:t>
      </w:r>
      <w:proofErr w:type="spellEnd"/>
      <w:r w:rsidR="00840C75" w:rsidRPr="0066430C">
        <w:rPr>
          <w:rFonts w:ascii="Candara" w:hAnsi="Candara" w:cs="Arial"/>
          <w:iCs/>
          <w:sz w:val="24"/>
          <w:szCs w:val="24"/>
          <w:lang w:val="es-ES" w:eastAsia="pt-BR"/>
        </w:rPr>
        <w:t xml:space="preserve"> ambiental crítica. </w:t>
      </w:r>
    </w:p>
    <w:p w:rsidR="00003409" w:rsidRPr="0066430C" w:rsidRDefault="006208AB" w:rsidP="004B4211">
      <w:pPr>
        <w:spacing w:after="0" w:line="360" w:lineRule="auto"/>
        <w:ind w:firstLine="709"/>
        <w:jc w:val="both"/>
        <w:rPr>
          <w:rFonts w:ascii="Candara" w:hAnsi="Candara" w:cs="Arial"/>
          <w:color w:val="212121"/>
          <w:sz w:val="24"/>
          <w:szCs w:val="24"/>
          <w:shd w:val="clear" w:color="auto" w:fill="FFFFFF"/>
        </w:rPr>
      </w:pPr>
      <w:r w:rsidRPr="0066430C">
        <w:rPr>
          <w:rFonts w:ascii="Candara" w:hAnsi="Candara" w:cs="Arial"/>
          <w:sz w:val="24"/>
          <w:szCs w:val="24"/>
        </w:rPr>
        <w:t>Na sequência, o</w:t>
      </w:r>
      <w:r w:rsidR="00D321B9" w:rsidRPr="0066430C">
        <w:rPr>
          <w:rFonts w:ascii="Candara" w:hAnsi="Candara" w:cs="Arial"/>
          <w:sz w:val="24"/>
          <w:szCs w:val="24"/>
        </w:rPr>
        <w:t xml:space="preserve"> artigo de autoria de </w:t>
      </w:r>
      <w:r w:rsidRPr="0066430C">
        <w:rPr>
          <w:rFonts w:ascii="Candara" w:hAnsi="Candara" w:cs="Arial"/>
          <w:sz w:val="24"/>
          <w:szCs w:val="24"/>
        </w:rPr>
        <w:t>João Carlos Gomes, cujo título</w:t>
      </w:r>
      <w:r w:rsidR="008D5BE5" w:rsidRPr="0066430C">
        <w:rPr>
          <w:rFonts w:ascii="Candara" w:hAnsi="Candara" w:cs="Arial"/>
          <w:sz w:val="24"/>
          <w:szCs w:val="24"/>
        </w:rPr>
        <w:t>,</w:t>
      </w:r>
      <w:r w:rsidRPr="0066430C">
        <w:rPr>
          <w:rFonts w:ascii="Candara" w:hAnsi="Candara" w:cs="Arial"/>
          <w:sz w:val="24"/>
          <w:szCs w:val="24"/>
        </w:rPr>
        <w:t xml:space="preserve"> “Epistemologia dos olhares amazônicos”, representa um esforço investigativo por parte do autor na construção de olhares sobre as epistemologias amazônicas como tentativa de interpretação dos saberes amazônicos.</w:t>
      </w:r>
      <w:r w:rsidR="00003409" w:rsidRPr="0066430C">
        <w:rPr>
          <w:rFonts w:ascii="Candara" w:hAnsi="Candara" w:cs="Arial"/>
          <w:color w:val="212121"/>
          <w:sz w:val="24"/>
          <w:szCs w:val="24"/>
          <w:shd w:val="clear" w:color="auto" w:fill="FFFFFF"/>
        </w:rPr>
        <w:t xml:space="preserve"> </w:t>
      </w:r>
    </w:p>
    <w:p w:rsidR="00003409" w:rsidRPr="0066430C" w:rsidRDefault="00003409" w:rsidP="004B4211">
      <w:pPr>
        <w:spacing w:after="0" w:line="360" w:lineRule="auto"/>
        <w:ind w:firstLine="709"/>
        <w:jc w:val="both"/>
        <w:rPr>
          <w:rFonts w:ascii="Candara" w:hAnsi="Candara"/>
          <w:sz w:val="24"/>
          <w:szCs w:val="24"/>
        </w:rPr>
      </w:pPr>
      <w:r w:rsidRPr="0066430C">
        <w:rPr>
          <w:rFonts w:ascii="Candara" w:hAnsi="Candara" w:cs="Arial"/>
          <w:sz w:val="24"/>
          <w:szCs w:val="24"/>
          <w:shd w:val="clear" w:color="auto" w:fill="FFFFFF"/>
        </w:rPr>
        <w:t xml:space="preserve">“Educação ambiental e bioética ambiental: uma reflexão a partir dos instrumentos de avaliação” é o título do trabalho desenvolvido pelos pesquisadores Marta Luciane Fischer, Henrique Trigo Castro Junior, Beatriz </w:t>
      </w:r>
      <w:proofErr w:type="spellStart"/>
      <w:r w:rsidRPr="0066430C">
        <w:rPr>
          <w:rFonts w:ascii="Candara" w:hAnsi="Candara" w:cs="Arial"/>
          <w:sz w:val="24"/>
          <w:szCs w:val="24"/>
          <w:shd w:val="clear" w:color="auto" w:fill="FFFFFF"/>
        </w:rPr>
        <w:t>Akemi</w:t>
      </w:r>
      <w:proofErr w:type="spellEnd"/>
      <w:r w:rsidRPr="0066430C">
        <w:rPr>
          <w:rFonts w:ascii="Candara" w:hAnsi="Candara" w:cs="Arial"/>
          <w:sz w:val="24"/>
          <w:szCs w:val="24"/>
          <w:shd w:val="clear" w:color="auto" w:fill="FFFFFF"/>
        </w:rPr>
        <w:t xml:space="preserve"> </w:t>
      </w:r>
      <w:proofErr w:type="spellStart"/>
      <w:r w:rsidRPr="0066430C">
        <w:rPr>
          <w:rFonts w:ascii="Candara" w:hAnsi="Candara" w:cs="Arial"/>
          <w:sz w:val="24"/>
          <w:szCs w:val="24"/>
          <w:shd w:val="clear" w:color="auto" w:fill="FFFFFF"/>
        </w:rPr>
        <w:t>Kondo</w:t>
      </w:r>
      <w:proofErr w:type="spellEnd"/>
      <w:r w:rsidRPr="0066430C">
        <w:rPr>
          <w:rFonts w:ascii="Candara" w:hAnsi="Candara" w:cs="Arial"/>
          <w:sz w:val="24"/>
          <w:szCs w:val="24"/>
          <w:shd w:val="clear" w:color="auto" w:fill="FFFFFF"/>
        </w:rPr>
        <w:t xml:space="preserve"> van </w:t>
      </w:r>
      <w:proofErr w:type="spellStart"/>
      <w:r w:rsidRPr="0066430C">
        <w:rPr>
          <w:rFonts w:ascii="Candara" w:hAnsi="Candara" w:cs="Arial"/>
          <w:sz w:val="24"/>
          <w:szCs w:val="24"/>
          <w:shd w:val="clear" w:color="auto" w:fill="FFFFFF"/>
        </w:rPr>
        <w:t>Spitzenbergene</w:t>
      </w:r>
      <w:proofErr w:type="spellEnd"/>
      <w:r w:rsidRPr="0066430C">
        <w:rPr>
          <w:rFonts w:ascii="Candara" w:hAnsi="Candara" w:cs="Arial"/>
          <w:sz w:val="24"/>
          <w:szCs w:val="24"/>
          <w:shd w:val="clear" w:color="auto" w:fill="FFFFFF"/>
        </w:rPr>
        <w:t xml:space="preserve">, Natalia Aline Soares </w:t>
      </w:r>
      <w:proofErr w:type="spellStart"/>
      <w:r w:rsidRPr="0066430C">
        <w:rPr>
          <w:rFonts w:ascii="Candara" w:hAnsi="Candara" w:cs="Arial"/>
          <w:sz w:val="24"/>
          <w:szCs w:val="24"/>
          <w:shd w:val="clear" w:color="auto" w:fill="FFFFFF"/>
        </w:rPr>
        <w:t>Artigas</w:t>
      </w:r>
      <w:proofErr w:type="spellEnd"/>
      <w:r w:rsidRPr="0066430C">
        <w:rPr>
          <w:rFonts w:ascii="Candara" w:hAnsi="Candara" w:cs="Arial"/>
          <w:sz w:val="24"/>
          <w:szCs w:val="24"/>
          <w:shd w:val="clear" w:color="auto" w:fill="FFFFFF"/>
        </w:rPr>
        <w:t xml:space="preserve"> e Thierry </w:t>
      </w:r>
      <w:proofErr w:type="spellStart"/>
      <w:r w:rsidRPr="0066430C">
        <w:rPr>
          <w:rFonts w:ascii="Candara" w:hAnsi="Candara" w:cs="Arial"/>
          <w:sz w:val="24"/>
          <w:szCs w:val="24"/>
          <w:shd w:val="clear" w:color="auto" w:fill="FFFFFF"/>
        </w:rPr>
        <w:t>Betazzi</w:t>
      </w:r>
      <w:proofErr w:type="spellEnd"/>
      <w:r w:rsidRPr="0066430C">
        <w:rPr>
          <w:rFonts w:ascii="Candara" w:hAnsi="Candara" w:cs="Arial"/>
          <w:sz w:val="24"/>
          <w:szCs w:val="24"/>
          <w:shd w:val="clear" w:color="auto" w:fill="FFFFFF"/>
        </w:rPr>
        <w:t xml:space="preserve"> </w:t>
      </w:r>
      <w:proofErr w:type="spellStart"/>
      <w:r w:rsidRPr="0066430C">
        <w:rPr>
          <w:rFonts w:ascii="Candara" w:hAnsi="Candara" w:cs="Arial"/>
          <w:sz w:val="24"/>
          <w:szCs w:val="24"/>
          <w:shd w:val="clear" w:color="auto" w:fill="FFFFFF"/>
        </w:rPr>
        <w:t>Lummertz</w:t>
      </w:r>
      <w:proofErr w:type="spellEnd"/>
      <w:r w:rsidRPr="0066430C">
        <w:rPr>
          <w:rFonts w:ascii="Candara" w:hAnsi="Candara" w:cs="Arial"/>
          <w:sz w:val="24"/>
          <w:szCs w:val="24"/>
          <w:shd w:val="clear" w:color="auto" w:fill="FFFFFF"/>
        </w:rPr>
        <w:t xml:space="preserve">. Trata-se de </w:t>
      </w:r>
      <w:r w:rsidR="00C24424" w:rsidRPr="0066430C">
        <w:rPr>
          <w:rFonts w:ascii="Candara" w:hAnsi="Candara" w:cs="Arial"/>
          <w:sz w:val="24"/>
          <w:szCs w:val="24"/>
          <w:shd w:val="clear" w:color="auto" w:fill="FFFFFF"/>
        </w:rPr>
        <w:t xml:space="preserve">um estudo que </w:t>
      </w:r>
      <w:r w:rsidR="00CE6582" w:rsidRPr="0066430C">
        <w:rPr>
          <w:rFonts w:ascii="Candara" w:hAnsi="Candara" w:cs="Arial"/>
          <w:sz w:val="24"/>
          <w:szCs w:val="24"/>
          <w:shd w:val="clear" w:color="auto" w:fill="FFFFFF"/>
        </w:rPr>
        <w:t>pretende demonstrar que</w:t>
      </w:r>
      <w:r w:rsidR="00C24424" w:rsidRPr="0066430C">
        <w:rPr>
          <w:rFonts w:ascii="Candara" w:hAnsi="Candara" w:cs="Arial"/>
          <w:sz w:val="24"/>
          <w:szCs w:val="24"/>
          <w:shd w:val="clear" w:color="auto" w:fill="FFFFFF"/>
        </w:rPr>
        <w:t xml:space="preserve"> a Educação Ambiental e a Bioética Ambiental se aproximam pelo fato de que possuem a vida como valor comum e compreendem que é necessário educar os cidadãos para que o cuidado com a natureza seja um projeto compartilhado. </w:t>
      </w:r>
    </w:p>
    <w:p w:rsidR="00C24424" w:rsidRPr="0066430C" w:rsidRDefault="00D321B9" w:rsidP="004B4211">
      <w:pPr>
        <w:spacing w:after="0" w:line="360" w:lineRule="auto"/>
        <w:ind w:firstLine="709"/>
        <w:jc w:val="both"/>
        <w:rPr>
          <w:rFonts w:ascii="Candara" w:hAnsi="Candara" w:cs="Arial"/>
          <w:color w:val="000000" w:themeColor="text1"/>
          <w:sz w:val="24"/>
          <w:szCs w:val="24"/>
        </w:rPr>
      </w:pPr>
      <w:r w:rsidRPr="0066430C">
        <w:rPr>
          <w:rFonts w:ascii="Candara" w:hAnsi="Candara" w:cs="Arial"/>
          <w:sz w:val="24"/>
          <w:szCs w:val="24"/>
        </w:rPr>
        <w:lastRenderedPageBreak/>
        <w:t>O texto “</w:t>
      </w:r>
      <w:r w:rsidR="00C24424" w:rsidRPr="0066430C">
        <w:rPr>
          <w:rFonts w:ascii="Candara" w:hAnsi="Candara" w:cs="Arial"/>
          <w:sz w:val="24"/>
          <w:szCs w:val="24"/>
          <w:shd w:val="clear" w:color="auto" w:fill="FFFFFF"/>
        </w:rPr>
        <w:t>Uma investigação sobre a percepção de alunos do ensino fundamental acerca do cativeiro e tráfico ilegal de animais silvestres</w:t>
      </w:r>
      <w:r w:rsidRPr="0066430C">
        <w:rPr>
          <w:rFonts w:ascii="Candara" w:hAnsi="Candara" w:cs="Arial"/>
          <w:sz w:val="24"/>
          <w:szCs w:val="24"/>
        </w:rPr>
        <w:t xml:space="preserve">”, de </w:t>
      </w:r>
      <w:r w:rsidR="00C24424" w:rsidRPr="0066430C">
        <w:rPr>
          <w:rFonts w:ascii="Candara" w:hAnsi="Candara" w:cs="Arial"/>
          <w:sz w:val="24"/>
          <w:szCs w:val="24"/>
          <w:shd w:val="clear" w:color="auto" w:fill="FFFFFF"/>
        </w:rPr>
        <w:t xml:space="preserve">Camila </w:t>
      </w:r>
      <w:proofErr w:type="spellStart"/>
      <w:r w:rsidR="00C24424" w:rsidRPr="0066430C">
        <w:rPr>
          <w:rFonts w:ascii="Candara" w:hAnsi="Candara" w:cs="Arial"/>
          <w:sz w:val="24"/>
          <w:szCs w:val="24"/>
          <w:shd w:val="clear" w:color="auto" w:fill="FFFFFF"/>
        </w:rPr>
        <w:t>Alvez</w:t>
      </w:r>
      <w:proofErr w:type="spellEnd"/>
      <w:r w:rsidR="00C24424" w:rsidRPr="0066430C">
        <w:rPr>
          <w:rFonts w:ascii="Candara" w:hAnsi="Candara" w:cs="Arial"/>
          <w:sz w:val="24"/>
          <w:szCs w:val="24"/>
          <w:shd w:val="clear" w:color="auto" w:fill="FFFFFF"/>
        </w:rPr>
        <w:t xml:space="preserve"> </w:t>
      </w:r>
      <w:proofErr w:type="spellStart"/>
      <w:r w:rsidR="00C24424" w:rsidRPr="0066430C">
        <w:rPr>
          <w:rFonts w:ascii="Candara" w:hAnsi="Candara" w:cs="Arial"/>
          <w:sz w:val="24"/>
          <w:szCs w:val="24"/>
          <w:shd w:val="clear" w:color="auto" w:fill="FFFFFF"/>
        </w:rPr>
        <w:t>Islas</w:t>
      </w:r>
      <w:proofErr w:type="spellEnd"/>
      <w:r w:rsidR="00C24424" w:rsidRPr="0066430C">
        <w:rPr>
          <w:rFonts w:ascii="Candara" w:hAnsi="Candara" w:cs="Arial"/>
          <w:sz w:val="24"/>
          <w:szCs w:val="24"/>
          <w:shd w:val="clear" w:color="auto" w:fill="FFFFFF"/>
        </w:rPr>
        <w:t xml:space="preserve">, </w:t>
      </w:r>
      <w:proofErr w:type="spellStart"/>
      <w:r w:rsidR="00C24424" w:rsidRPr="0066430C">
        <w:rPr>
          <w:rFonts w:ascii="Candara" w:hAnsi="Candara" w:cs="Arial"/>
          <w:sz w:val="24"/>
          <w:szCs w:val="24"/>
          <w:shd w:val="clear" w:color="auto" w:fill="FFFFFF"/>
        </w:rPr>
        <w:t>Greici</w:t>
      </w:r>
      <w:proofErr w:type="spellEnd"/>
      <w:r w:rsidR="00C24424" w:rsidRPr="0066430C">
        <w:rPr>
          <w:rFonts w:ascii="Candara" w:hAnsi="Candara" w:cs="Arial"/>
          <w:sz w:val="24"/>
          <w:szCs w:val="24"/>
          <w:shd w:val="clear" w:color="auto" w:fill="FFFFFF"/>
        </w:rPr>
        <w:t xml:space="preserve"> Maia Behling e Samuel Molina </w:t>
      </w:r>
      <w:proofErr w:type="spellStart"/>
      <w:r w:rsidR="00C24424" w:rsidRPr="0066430C">
        <w:rPr>
          <w:rFonts w:ascii="Candara" w:hAnsi="Candara" w:cs="Arial"/>
          <w:sz w:val="24"/>
          <w:szCs w:val="24"/>
          <w:shd w:val="clear" w:color="auto" w:fill="FFFFFF"/>
        </w:rPr>
        <w:t>Schnorr</w:t>
      </w:r>
      <w:proofErr w:type="spellEnd"/>
      <w:r w:rsidR="00C24424" w:rsidRPr="0066430C">
        <w:rPr>
          <w:rFonts w:ascii="Candara" w:hAnsi="Candara" w:cs="Arial"/>
          <w:sz w:val="24"/>
          <w:szCs w:val="24"/>
          <w:shd w:val="clear" w:color="auto" w:fill="FFFFFF"/>
        </w:rPr>
        <w:t>, tem por</w:t>
      </w:r>
      <w:r w:rsidR="00C24424" w:rsidRPr="0066430C">
        <w:rPr>
          <w:rFonts w:ascii="Candara" w:hAnsi="Candara" w:cs="Arial"/>
          <w:color w:val="000000" w:themeColor="text1"/>
          <w:sz w:val="24"/>
          <w:szCs w:val="24"/>
        </w:rPr>
        <w:t xml:space="preserve"> objetivo apresentar uma investigação acerca da percepção de alunos de ensino fundamental sobre o cativeiro e o tráfico ilegal de animais silvestres e desenvolver atividades de Educação Ambiental (EA) sobre a temática.</w:t>
      </w:r>
    </w:p>
    <w:p w:rsidR="00B35B5F" w:rsidRPr="0066430C" w:rsidRDefault="00B35B5F" w:rsidP="004B4211">
      <w:pPr>
        <w:spacing w:after="0" w:line="360" w:lineRule="auto"/>
        <w:ind w:firstLine="709"/>
        <w:jc w:val="both"/>
        <w:rPr>
          <w:rFonts w:ascii="Candara" w:hAnsi="Candara" w:cs="Arial"/>
          <w:sz w:val="24"/>
          <w:szCs w:val="24"/>
          <w:shd w:val="clear" w:color="auto" w:fill="FFFFFF"/>
        </w:rPr>
      </w:pPr>
      <w:proofErr w:type="spellStart"/>
      <w:r w:rsidRPr="0066430C">
        <w:rPr>
          <w:rFonts w:ascii="Candara" w:hAnsi="Candara" w:cs="Arial"/>
          <w:sz w:val="24"/>
          <w:szCs w:val="24"/>
        </w:rPr>
        <w:t>Fredson</w:t>
      </w:r>
      <w:proofErr w:type="spellEnd"/>
      <w:r w:rsidRPr="0066430C">
        <w:rPr>
          <w:rFonts w:ascii="Candara" w:hAnsi="Candara" w:cs="Arial"/>
          <w:sz w:val="24"/>
          <w:szCs w:val="24"/>
        </w:rPr>
        <w:t xml:space="preserve"> Pereira da Silva e Lucas Costa de Souza Cavalcanti, no artigo intitulado “</w:t>
      </w:r>
      <w:r w:rsidRPr="0066430C">
        <w:rPr>
          <w:rFonts w:ascii="Candara" w:hAnsi="Candara" w:cs="Arial"/>
          <w:sz w:val="24"/>
          <w:szCs w:val="24"/>
          <w:shd w:val="clear" w:color="auto" w:fill="FFFFFF"/>
        </w:rPr>
        <w:t>Avaliação comparativa de técnicas para o ensino de geografia: uma abordagem a partir do conceito de ciclo hidrológico”, apresentam uma pesquisa desenvolvida com alunos do 6º ano do Ensino Fundamental cujo objetivo foi comparar técnicas de ensino que podem ser utilizadas pelos docentes nas suas aulas para facilitar a aprendizagem dos alunos em relação ao ciclo do hidrológico.</w:t>
      </w:r>
    </w:p>
    <w:p w:rsidR="00B35B5F" w:rsidRPr="0066430C" w:rsidRDefault="00B35B5F" w:rsidP="004B4211">
      <w:pPr>
        <w:spacing w:after="0" w:line="360" w:lineRule="auto"/>
        <w:ind w:firstLine="709"/>
        <w:jc w:val="both"/>
        <w:rPr>
          <w:rFonts w:ascii="Candara" w:hAnsi="Candara" w:cs="Arial"/>
          <w:sz w:val="24"/>
          <w:szCs w:val="24"/>
          <w:shd w:val="clear" w:color="auto" w:fill="FFFFFF"/>
        </w:rPr>
      </w:pPr>
      <w:r w:rsidRPr="0066430C">
        <w:rPr>
          <w:rFonts w:ascii="Candara" w:hAnsi="Candara" w:cs="Arial"/>
          <w:sz w:val="24"/>
          <w:szCs w:val="24"/>
        </w:rPr>
        <w:t xml:space="preserve">No artigo “Inserção da Educação Ambiental nos espaços escolares: análise da prática do professor de Ciências no sexto ano do Ensino Fundamental”, </w:t>
      </w:r>
      <w:proofErr w:type="spellStart"/>
      <w:r w:rsidRPr="0066430C">
        <w:rPr>
          <w:rFonts w:ascii="Candara" w:hAnsi="Candara" w:cs="Arial"/>
          <w:sz w:val="24"/>
          <w:szCs w:val="24"/>
          <w:shd w:val="clear" w:color="auto" w:fill="FFFFFF"/>
        </w:rPr>
        <w:t>Waldelice</w:t>
      </w:r>
      <w:proofErr w:type="spellEnd"/>
      <w:r w:rsidRPr="0066430C">
        <w:rPr>
          <w:rFonts w:ascii="Candara" w:hAnsi="Candara" w:cs="Arial"/>
          <w:sz w:val="24"/>
          <w:szCs w:val="24"/>
          <w:shd w:val="clear" w:color="auto" w:fill="FFFFFF"/>
        </w:rPr>
        <w:t xml:space="preserve"> </w:t>
      </w:r>
      <w:r w:rsidR="008C1FD7" w:rsidRPr="0066430C">
        <w:rPr>
          <w:rFonts w:ascii="Candara" w:hAnsi="Candara" w:cs="Arial"/>
          <w:sz w:val="24"/>
          <w:szCs w:val="24"/>
          <w:shd w:val="clear" w:color="auto" w:fill="FFFFFF"/>
        </w:rPr>
        <w:t>Oliveira Almeida</w:t>
      </w:r>
      <w:r w:rsidRPr="0066430C">
        <w:rPr>
          <w:rFonts w:ascii="Candara" w:hAnsi="Candara" w:cs="Arial"/>
          <w:sz w:val="24"/>
          <w:szCs w:val="24"/>
          <w:shd w:val="clear" w:color="auto" w:fill="FFFFFF"/>
        </w:rPr>
        <w:t>, Amanda Marcos Coelho</w:t>
      </w:r>
      <w:r w:rsidR="008C1FD7" w:rsidRPr="0066430C">
        <w:rPr>
          <w:rFonts w:ascii="Candara" w:hAnsi="Candara" w:cs="Arial"/>
          <w:sz w:val="24"/>
          <w:szCs w:val="24"/>
          <w:shd w:val="clear" w:color="auto" w:fill="FFFFFF"/>
        </w:rPr>
        <w:t xml:space="preserve"> e </w:t>
      </w:r>
      <w:r w:rsidRPr="0066430C">
        <w:rPr>
          <w:rFonts w:ascii="Candara" w:hAnsi="Candara" w:cs="Arial"/>
          <w:sz w:val="24"/>
          <w:szCs w:val="24"/>
          <w:shd w:val="clear" w:color="auto" w:fill="FFFFFF"/>
        </w:rPr>
        <w:t>Clara Virgínia Vieira Carvalho Oliveira M</w:t>
      </w:r>
      <w:r w:rsidR="008C1FD7" w:rsidRPr="0066430C">
        <w:rPr>
          <w:rFonts w:ascii="Candara" w:hAnsi="Candara" w:cs="Arial"/>
          <w:sz w:val="24"/>
          <w:szCs w:val="24"/>
          <w:shd w:val="clear" w:color="auto" w:fill="FFFFFF"/>
        </w:rPr>
        <w:t>arques, apresentam uma discussão a respeito da relação entre ensino de Ciências e Educação Ambiental para a formação dos sujeitos ecológicos a partir do Ensino Fundamental na ótica da prática docente.</w:t>
      </w:r>
    </w:p>
    <w:p w:rsidR="008C1FD7" w:rsidRPr="0066430C" w:rsidRDefault="008C1FD7" w:rsidP="004B4211">
      <w:pPr>
        <w:spacing w:after="0" w:line="360" w:lineRule="auto"/>
        <w:ind w:firstLine="709"/>
        <w:jc w:val="both"/>
        <w:rPr>
          <w:rFonts w:ascii="Candara" w:hAnsi="Candara" w:cs="Arial"/>
          <w:sz w:val="24"/>
          <w:szCs w:val="24"/>
        </w:rPr>
      </w:pPr>
      <w:r w:rsidRPr="0066430C">
        <w:rPr>
          <w:rFonts w:ascii="Candara" w:hAnsi="Candara" w:cs="Arial"/>
          <w:sz w:val="24"/>
          <w:szCs w:val="24"/>
        </w:rPr>
        <w:t>Conclui-se o dossiê com o texto “Pesquisa com Educadores Ambientais”. Os pesquisadores Inês de Oliveira Noronha, Arthur Ribas de Souza Sales e Clara Toledo Corrêa Oliveira Fonseca, apresentam um estudo</w:t>
      </w:r>
      <w:r w:rsidR="008D5BE5" w:rsidRPr="0066430C">
        <w:rPr>
          <w:rFonts w:ascii="Candara" w:hAnsi="Candara" w:cs="Arial"/>
          <w:sz w:val="24"/>
          <w:szCs w:val="24"/>
        </w:rPr>
        <w:t>,</w:t>
      </w:r>
      <w:r w:rsidRPr="0066430C">
        <w:rPr>
          <w:rFonts w:ascii="Candara" w:hAnsi="Candara" w:cs="Arial"/>
          <w:sz w:val="24"/>
          <w:szCs w:val="24"/>
        </w:rPr>
        <w:t xml:space="preserve"> cujo objetivo foi traçar um panorama da aplicação da Educação Ambiental, no âmbito do licenciamento ambiental em Minas Gerais, após a publicação da Deliberação Normativa do Conselho de Política Ambiental de Minas Gerais – COPAM nº 214, de 26 de abril de 2017, a partir da percepção dos Educadores Ambientais do Estado de Minas.</w:t>
      </w:r>
    </w:p>
    <w:p w:rsidR="00D25F75" w:rsidRPr="002E75E1" w:rsidRDefault="00D25F75" w:rsidP="002E75E1">
      <w:pPr>
        <w:spacing w:after="0" w:line="360" w:lineRule="auto"/>
        <w:ind w:firstLine="709"/>
        <w:jc w:val="both"/>
        <w:rPr>
          <w:rFonts w:ascii="Candara" w:eastAsia="Candara" w:hAnsi="Candara" w:cs="Candara"/>
          <w:sz w:val="24"/>
          <w:szCs w:val="24"/>
        </w:rPr>
      </w:pPr>
      <w:r w:rsidRPr="002E75E1">
        <w:rPr>
          <w:rFonts w:ascii="Candara" w:hAnsi="Candara" w:cs="Arial"/>
          <w:sz w:val="24"/>
          <w:szCs w:val="24"/>
        </w:rPr>
        <w:t xml:space="preserve">Os seguintes artigos compõe a demanda contínua: </w:t>
      </w:r>
      <w:r w:rsidR="0066430C" w:rsidRPr="002E75E1">
        <w:rPr>
          <w:rFonts w:ascii="Candara" w:hAnsi="Candara" w:cs="Arial"/>
          <w:sz w:val="24"/>
          <w:szCs w:val="24"/>
        </w:rPr>
        <w:t>M</w:t>
      </w:r>
      <w:r w:rsidR="0066430C" w:rsidRPr="002E75E1">
        <w:rPr>
          <w:rFonts w:ascii="Candara" w:hAnsi="Candara" w:cs="Times New Roman"/>
          <w:sz w:val="24"/>
          <w:szCs w:val="24"/>
        </w:rPr>
        <w:t xml:space="preserve">odernidade líquida e consumismo no pensamento de </w:t>
      </w:r>
      <w:proofErr w:type="spellStart"/>
      <w:r w:rsidR="0066430C" w:rsidRPr="002E75E1">
        <w:rPr>
          <w:rFonts w:ascii="Candara" w:hAnsi="Candara" w:cs="Times New Roman"/>
          <w:sz w:val="24"/>
          <w:szCs w:val="24"/>
        </w:rPr>
        <w:t>Zygmunt</w:t>
      </w:r>
      <w:proofErr w:type="spellEnd"/>
      <w:r w:rsidR="0066430C" w:rsidRPr="002E75E1">
        <w:rPr>
          <w:rFonts w:ascii="Candara" w:hAnsi="Candara" w:cs="Times New Roman"/>
          <w:sz w:val="24"/>
          <w:szCs w:val="24"/>
        </w:rPr>
        <w:t xml:space="preserve"> </w:t>
      </w:r>
      <w:proofErr w:type="spellStart"/>
      <w:r w:rsidR="0066430C" w:rsidRPr="002E75E1">
        <w:rPr>
          <w:rFonts w:ascii="Candara" w:hAnsi="Candara" w:cs="Times New Roman"/>
          <w:sz w:val="24"/>
          <w:szCs w:val="24"/>
        </w:rPr>
        <w:t>Bauman</w:t>
      </w:r>
      <w:proofErr w:type="spellEnd"/>
      <w:r w:rsidR="0066430C" w:rsidRPr="002E75E1">
        <w:rPr>
          <w:rFonts w:ascii="Candara" w:hAnsi="Candara" w:cs="Times New Roman"/>
          <w:sz w:val="24"/>
          <w:szCs w:val="24"/>
        </w:rPr>
        <w:t xml:space="preserve"> de </w:t>
      </w:r>
      <w:r w:rsidRPr="002E75E1">
        <w:rPr>
          <w:rFonts w:ascii="Candara" w:hAnsi="Candara" w:cs="Times New Roman"/>
          <w:sz w:val="24"/>
          <w:szCs w:val="24"/>
        </w:rPr>
        <w:t xml:space="preserve">Fábio </w:t>
      </w:r>
      <w:proofErr w:type="spellStart"/>
      <w:r w:rsidRPr="002E75E1">
        <w:rPr>
          <w:rFonts w:ascii="Candara" w:hAnsi="Candara" w:cs="Times New Roman"/>
          <w:sz w:val="24"/>
          <w:szCs w:val="24"/>
        </w:rPr>
        <w:t>Antonio</w:t>
      </w:r>
      <w:proofErr w:type="spellEnd"/>
      <w:r w:rsidRPr="002E75E1">
        <w:rPr>
          <w:rFonts w:ascii="Candara" w:hAnsi="Candara" w:cs="Times New Roman"/>
          <w:sz w:val="24"/>
          <w:szCs w:val="24"/>
        </w:rPr>
        <w:t xml:space="preserve"> Gabriel</w:t>
      </w:r>
      <w:r w:rsidR="0066430C" w:rsidRPr="002E75E1">
        <w:rPr>
          <w:rFonts w:ascii="Candara" w:hAnsi="Candara" w:cs="Times New Roman"/>
          <w:sz w:val="24"/>
          <w:szCs w:val="24"/>
        </w:rPr>
        <w:t xml:space="preserve">, </w:t>
      </w:r>
      <w:r w:rsidRPr="002E75E1">
        <w:rPr>
          <w:rFonts w:ascii="Candara" w:hAnsi="Candara" w:cs="Times New Roman"/>
          <w:sz w:val="24"/>
          <w:szCs w:val="24"/>
        </w:rPr>
        <w:t>Ana Lúcia Pereira</w:t>
      </w:r>
      <w:r w:rsidR="0066430C" w:rsidRPr="002E75E1">
        <w:rPr>
          <w:rFonts w:ascii="Candara" w:hAnsi="Candara" w:cs="Times New Roman"/>
          <w:sz w:val="24"/>
          <w:szCs w:val="24"/>
        </w:rPr>
        <w:t xml:space="preserve"> e </w:t>
      </w:r>
      <w:r w:rsidRPr="002E75E1">
        <w:rPr>
          <w:rFonts w:ascii="Candara" w:hAnsi="Candara" w:cs="Times New Roman"/>
          <w:sz w:val="24"/>
          <w:szCs w:val="24"/>
        </w:rPr>
        <w:t>Ana Cássia Gabrie</w:t>
      </w:r>
      <w:r w:rsidR="0066430C" w:rsidRPr="002E75E1">
        <w:rPr>
          <w:rFonts w:ascii="Candara" w:hAnsi="Candara" w:cs="Times New Roman"/>
          <w:sz w:val="24"/>
          <w:szCs w:val="24"/>
        </w:rPr>
        <w:t xml:space="preserve">l; Ludwig </w:t>
      </w:r>
      <w:proofErr w:type="spellStart"/>
      <w:r w:rsidR="0066430C" w:rsidRPr="002E75E1">
        <w:rPr>
          <w:rFonts w:ascii="Candara" w:hAnsi="Candara" w:cs="Times New Roman"/>
          <w:sz w:val="24"/>
          <w:szCs w:val="24"/>
        </w:rPr>
        <w:t>Feuerbach</w:t>
      </w:r>
      <w:proofErr w:type="spellEnd"/>
      <w:r w:rsidR="0066430C" w:rsidRPr="002E75E1">
        <w:rPr>
          <w:rFonts w:ascii="Candara" w:hAnsi="Candara" w:cs="Times New Roman"/>
          <w:sz w:val="24"/>
          <w:szCs w:val="24"/>
        </w:rPr>
        <w:t xml:space="preserve"> e a tradição filosófica iluminista alemã de </w:t>
      </w:r>
      <w:r w:rsidR="0066430C" w:rsidRPr="002E75E1">
        <w:rPr>
          <w:rFonts w:ascii="Candara" w:hAnsi="Candara" w:cs="Times New Roman"/>
          <w:sz w:val="24"/>
          <w:szCs w:val="24"/>
        </w:rPr>
        <w:t xml:space="preserve">Henrique </w:t>
      </w:r>
      <w:proofErr w:type="spellStart"/>
      <w:r w:rsidR="0066430C" w:rsidRPr="002E75E1">
        <w:rPr>
          <w:rFonts w:ascii="Candara" w:hAnsi="Candara" w:cs="Times New Roman"/>
          <w:sz w:val="24"/>
          <w:szCs w:val="24"/>
        </w:rPr>
        <w:t>Wellen</w:t>
      </w:r>
      <w:proofErr w:type="spellEnd"/>
      <w:r w:rsidR="0066430C" w:rsidRPr="002E75E1">
        <w:rPr>
          <w:rFonts w:ascii="Candara" w:hAnsi="Candara" w:cs="Times New Roman"/>
          <w:sz w:val="24"/>
          <w:szCs w:val="24"/>
        </w:rPr>
        <w:t xml:space="preserve">; </w:t>
      </w:r>
      <w:r w:rsidRPr="002E75E1">
        <w:rPr>
          <w:rFonts w:ascii="Candara" w:eastAsia="Candara" w:hAnsi="Candara" w:cs="Candara"/>
          <w:sz w:val="24"/>
          <w:szCs w:val="24"/>
        </w:rPr>
        <w:t xml:space="preserve">A </w:t>
      </w:r>
      <w:r w:rsidR="0066430C" w:rsidRPr="002E75E1">
        <w:rPr>
          <w:rFonts w:ascii="Candara" w:eastAsia="Candara" w:hAnsi="Candara" w:cs="Candara"/>
          <w:sz w:val="24"/>
          <w:szCs w:val="24"/>
        </w:rPr>
        <w:t xml:space="preserve">inclusão no ensino superior a partir da perspectiva do sujeito </w:t>
      </w:r>
      <w:proofErr w:type="gramStart"/>
      <w:r w:rsidR="0066430C" w:rsidRPr="002E75E1">
        <w:rPr>
          <w:rFonts w:ascii="Candara" w:eastAsia="Candara" w:hAnsi="Candara" w:cs="Candara"/>
          <w:sz w:val="24"/>
          <w:szCs w:val="24"/>
        </w:rPr>
        <w:t xml:space="preserve">de </w:t>
      </w:r>
      <w:r w:rsidR="002E75E1">
        <w:rPr>
          <w:rFonts w:ascii="Candara" w:eastAsia="Candara" w:hAnsi="Candara" w:cs="Candara"/>
          <w:sz w:val="24"/>
          <w:szCs w:val="24"/>
        </w:rPr>
        <w:t xml:space="preserve"> </w:t>
      </w:r>
      <w:r w:rsidRPr="002E75E1">
        <w:rPr>
          <w:rFonts w:ascii="Candara" w:eastAsia="Candara" w:hAnsi="Candara" w:cs="Candara"/>
          <w:sz w:val="24"/>
          <w:szCs w:val="24"/>
        </w:rPr>
        <w:t>Aline</w:t>
      </w:r>
      <w:proofErr w:type="gramEnd"/>
      <w:r w:rsidRPr="002E75E1">
        <w:rPr>
          <w:rFonts w:ascii="Candara" w:eastAsia="Candara" w:hAnsi="Candara" w:cs="Candara"/>
          <w:sz w:val="24"/>
          <w:szCs w:val="24"/>
        </w:rPr>
        <w:t xml:space="preserve"> Gomes da Silva</w:t>
      </w:r>
      <w:r w:rsidR="0066430C" w:rsidRPr="002E75E1">
        <w:rPr>
          <w:rFonts w:ascii="Candara" w:eastAsia="Candara" w:hAnsi="Candara" w:cs="Candara"/>
          <w:sz w:val="24"/>
          <w:szCs w:val="24"/>
        </w:rPr>
        <w:t xml:space="preserve">, </w:t>
      </w:r>
      <w:proofErr w:type="spellStart"/>
      <w:r w:rsidRPr="002E75E1">
        <w:rPr>
          <w:rFonts w:ascii="Candara" w:eastAsia="Candara" w:hAnsi="Candara" w:cs="Candara"/>
          <w:sz w:val="24"/>
          <w:szCs w:val="24"/>
        </w:rPr>
        <w:t>Hildegard</w:t>
      </w:r>
      <w:proofErr w:type="spellEnd"/>
      <w:r w:rsidRPr="002E75E1">
        <w:rPr>
          <w:rFonts w:ascii="Candara" w:eastAsia="Candara" w:hAnsi="Candara" w:cs="Candara"/>
          <w:sz w:val="24"/>
          <w:szCs w:val="24"/>
        </w:rPr>
        <w:t xml:space="preserve"> Susana Jung </w:t>
      </w:r>
      <w:r w:rsidR="0066430C" w:rsidRPr="002E75E1">
        <w:rPr>
          <w:rFonts w:ascii="Candara" w:eastAsia="Candara" w:hAnsi="Candara" w:cs="Candara"/>
          <w:sz w:val="24"/>
          <w:szCs w:val="24"/>
        </w:rPr>
        <w:t xml:space="preserve">e </w:t>
      </w:r>
      <w:r w:rsidRPr="002E75E1">
        <w:rPr>
          <w:rFonts w:ascii="Candara" w:eastAsia="Candara" w:hAnsi="Candara" w:cs="Candara"/>
          <w:sz w:val="24"/>
          <w:szCs w:val="24"/>
        </w:rPr>
        <w:t>Louise de Quadros da Silva</w:t>
      </w:r>
      <w:r w:rsidR="0066430C" w:rsidRPr="002E75E1">
        <w:rPr>
          <w:rFonts w:ascii="Candara" w:eastAsia="Candara" w:hAnsi="Candara" w:cs="Candara"/>
          <w:sz w:val="24"/>
          <w:szCs w:val="24"/>
        </w:rPr>
        <w:t xml:space="preserve">; </w:t>
      </w:r>
    </w:p>
    <w:p w:rsidR="00D25F75" w:rsidRPr="002E75E1" w:rsidRDefault="002E75E1" w:rsidP="002E75E1">
      <w:pPr>
        <w:spacing w:after="0" w:line="360" w:lineRule="auto"/>
        <w:ind w:firstLine="709"/>
        <w:jc w:val="both"/>
        <w:rPr>
          <w:rFonts w:ascii="Candara" w:hAnsi="Candara" w:cs="Arial"/>
          <w:sz w:val="24"/>
          <w:szCs w:val="24"/>
        </w:rPr>
      </w:pPr>
      <w:r w:rsidRPr="002E75E1">
        <w:rPr>
          <w:rFonts w:ascii="Candara" w:hAnsi="Candara"/>
          <w:sz w:val="24"/>
          <w:szCs w:val="24"/>
        </w:rPr>
        <w:lastRenderedPageBreak/>
        <w:t>Uso das TIC associadas a metodologias ativas em contexto universitário</w:t>
      </w:r>
      <w:r>
        <w:rPr>
          <w:rFonts w:ascii="Candara" w:hAnsi="Candara"/>
          <w:sz w:val="24"/>
          <w:szCs w:val="24"/>
        </w:rPr>
        <w:t xml:space="preserve"> </w:t>
      </w:r>
      <w:r w:rsidRPr="002E75E1">
        <w:rPr>
          <w:rFonts w:ascii="Candara" w:hAnsi="Candara"/>
          <w:sz w:val="24"/>
          <w:szCs w:val="24"/>
        </w:rPr>
        <w:t xml:space="preserve">de </w:t>
      </w:r>
      <w:proofErr w:type="spellStart"/>
      <w:r w:rsidR="00D25F75" w:rsidRPr="002E75E1">
        <w:rPr>
          <w:rFonts w:ascii="Candara" w:hAnsi="Candara"/>
          <w:sz w:val="24"/>
          <w:szCs w:val="24"/>
        </w:rPr>
        <w:t>Asafe</w:t>
      </w:r>
      <w:proofErr w:type="spellEnd"/>
      <w:r w:rsidR="00D25F75" w:rsidRPr="002E75E1">
        <w:rPr>
          <w:rFonts w:ascii="Candara" w:hAnsi="Candara"/>
          <w:sz w:val="24"/>
          <w:szCs w:val="24"/>
        </w:rPr>
        <w:t xml:space="preserve"> Costa Lopes</w:t>
      </w:r>
      <w:r w:rsidRPr="002E75E1">
        <w:rPr>
          <w:rFonts w:ascii="Candara" w:hAnsi="Candara"/>
          <w:sz w:val="24"/>
          <w:szCs w:val="24"/>
        </w:rPr>
        <w:t xml:space="preserve"> e </w:t>
      </w:r>
      <w:proofErr w:type="spellStart"/>
      <w:r w:rsidR="00D25F75" w:rsidRPr="002E75E1">
        <w:rPr>
          <w:rFonts w:ascii="Candara" w:hAnsi="Candara"/>
          <w:sz w:val="24"/>
          <w:szCs w:val="24"/>
        </w:rPr>
        <w:t>Héber</w:t>
      </w:r>
      <w:proofErr w:type="spellEnd"/>
      <w:r w:rsidR="00D25F75" w:rsidRPr="002E75E1">
        <w:rPr>
          <w:rFonts w:ascii="Candara" w:hAnsi="Candara"/>
          <w:sz w:val="24"/>
          <w:szCs w:val="24"/>
        </w:rPr>
        <w:t xml:space="preserve"> Sorares Caixeta</w:t>
      </w:r>
      <w:r w:rsidRPr="002E75E1">
        <w:rPr>
          <w:rFonts w:ascii="Candara" w:hAnsi="Candara"/>
          <w:sz w:val="24"/>
          <w:szCs w:val="24"/>
        </w:rPr>
        <w:t xml:space="preserve">; </w:t>
      </w:r>
      <w:r w:rsidR="007549A3" w:rsidRPr="002E75E1">
        <w:rPr>
          <w:rFonts w:ascii="Candara" w:hAnsi="Candara"/>
          <w:sz w:val="24"/>
          <w:szCs w:val="24"/>
        </w:rPr>
        <w:t>(D</w:t>
      </w:r>
      <w:r w:rsidRPr="002E75E1">
        <w:rPr>
          <w:rFonts w:ascii="Candara" w:hAnsi="Candara"/>
          <w:sz w:val="24"/>
          <w:szCs w:val="24"/>
        </w:rPr>
        <w:t>es</w:t>
      </w:r>
      <w:r w:rsidR="007549A3" w:rsidRPr="002E75E1">
        <w:rPr>
          <w:rFonts w:ascii="Candara" w:hAnsi="Candara"/>
          <w:sz w:val="24"/>
          <w:szCs w:val="24"/>
        </w:rPr>
        <w:t>)</w:t>
      </w:r>
      <w:r w:rsidRPr="002E75E1">
        <w:rPr>
          <w:rFonts w:ascii="Candara" w:hAnsi="Candara"/>
          <w:sz w:val="24"/>
          <w:szCs w:val="24"/>
        </w:rPr>
        <w:t xml:space="preserve"> caminhos dos governos na inserção de tecnologias digitais nas escolas públicas de </w:t>
      </w:r>
      <w:r w:rsidR="007549A3" w:rsidRPr="002E75E1">
        <w:rPr>
          <w:rFonts w:ascii="Candara" w:hAnsi="Candara"/>
          <w:sz w:val="24"/>
          <w:szCs w:val="24"/>
        </w:rPr>
        <w:t>Lívia Andrade Coelho</w:t>
      </w:r>
      <w:r w:rsidRPr="002E75E1">
        <w:rPr>
          <w:rFonts w:ascii="Candara" w:hAnsi="Candara"/>
          <w:sz w:val="24"/>
          <w:szCs w:val="24"/>
        </w:rPr>
        <w:t xml:space="preserve">. </w:t>
      </w:r>
      <w:bookmarkStart w:id="0" w:name="_GoBack"/>
      <w:bookmarkEnd w:id="0"/>
    </w:p>
    <w:p w:rsidR="00D321B9" w:rsidRPr="0066430C" w:rsidRDefault="00D321B9" w:rsidP="004B4211">
      <w:pPr>
        <w:spacing w:after="0" w:line="360" w:lineRule="auto"/>
        <w:ind w:firstLine="709"/>
        <w:jc w:val="both"/>
        <w:rPr>
          <w:rFonts w:ascii="Candara" w:hAnsi="Candara" w:cs="Arial"/>
          <w:sz w:val="24"/>
          <w:szCs w:val="24"/>
        </w:rPr>
      </w:pPr>
      <w:r w:rsidRPr="0066430C">
        <w:rPr>
          <w:rFonts w:ascii="Candara" w:hAnsi="Candara" w:cs="Arial"/>
          <w:sz w:val="24"/>
          <w:szCs w:val="24"/>
        </w:rPr>
        <w:t xml:space="preserve">A Comissão Editorial agradece a todos os pesquisadores que colaboraram encaminhando seus artigos para submissão a apreciação do Comitê Científico da revista Intersaberes, aos </w:t>
      </w:r>
      <w:r w:rsidR="005D65BD" w:rsidRPr="0066430C">
        <w:rPr>
          <w:rFonts w:ascii="Candara" w:hAnsi="Candara" w:cs="Arial"/>
          <w:sz w:val="24"/>
          <w:szCs w:val="24"/>
        </w:rPr>
        <w:t>pesquisadores</w:t>
      </w:r>
      <w:r w:rsidRPr="0066430C">
        <w:rPr>
          <w:rFonts w:ascii="Candara" w:hAnsi="Candara" w:cs="Arial"/>
          <w:sz w:val="24"/>
          <w:szCs w:val="24"/>
        </w:rPr>
        <w:t xml:space="preserve"> que, de modo voluntário, destinaram seu tempo à leitura dos textos para atribuição de pareceres, e também, ao suporte técnico que assegurou o preparo e a publicação desta edição.</w:t>
      </w:r>
    </w:p>
    <w:p w:rsidR="00084154" w:rsidRPr="0066430C" w:rsidRDefault="00084154" w:rsidP="004B4211">
      <w:pPr>
        <w:spacing w:after="0" w:line="360" w:lineRule="auto"/>
        <w:ind w:firstLine="709"/>
        <w:jc w:val="both"/>
        <w:rPr>
          <w:rFonts w:ascii="Candara" w:hAnsi="Candara" w:cs="Arial"/>
          <w:sz w:val="24"/>
          <w:szCs w:val="24"/>
        </w:rPr>
      </w:pPr>
    </w:p>
    <w:p w:rsidR="00084154" w:rsidRPr="0066430C" w:rsidRDefault="00084154" w:rsidP="004B4211">
      <w:pPr>
        <w:spacing w:after="0" w:line="360" w:lineRule="auto"/>
        <w:ind w:firstLine="709"/>
        <w:jc w:val="right"/>
        <w:rPr>
          <w:rFonts w:ascii="Candara" w:hAnsi="Candara" w:cs="Arial"/>
          <w:sz w:val="24"/>
          <w:szCs w:val="24"/>
        </w:rPr>
      </w:pPr>
      <w:r w:rsidRPr="0066430C">
        <w:rPr>
          <w:rFonts w:ascii="Candara" w:hAnsi="Candara" w:cs="Arial"/>
          <w:sz w:val="24"/>
          <w:szCs w:val="24"/>
        </w:rPr>
        <w:t>Boa leitura!!</w:t>
      </w:r>
    </w:p>
    <w:p w:rsidR="00084154" w:rsidRPr="0066430C" w:rsidRDefault="00084154" w:rsidP="004B4211">
      <w:pPr>
        <w:spacing w:after="0" w:line="360" w:lineRule="auto"/>
        <w:ind w:firstLine="709"/>
        <w:jc w:val="right"/>
        <w:rPr>
          <w:rFonts w:ascii="Candara" w:hAnsi="Candara" w:cs="Arial"/>
          <w:sz w:val="24"/>
          <w:szCs w:val="24"/>
        </w:rPr>
      </w:pPr>
      <w:r w:rsidRPr="0066430C">
        <w:rPr>
          <w:rFonts w:ascii="Candara" w:hAnsi="Candara" w:cs="Arial"/>
          <w:sz w:val="24"/>
          <w:szCs w:val="24"/>
        </w:rPr>
        <w:t>Mario Sergio Cunha Alencastro</w:t>
      </w:r>
    </w:p>
    <w:p w:rsidR="00084154" w:rsidRPr="0066430C" w:rsidRDefault="00084154" w:rsidP="004B4211">
      <w:pPr>
        <w:spacing w:after="0" w:line="360" w:lineRule="auto"/>
        <w:ind w:firstLine="709"/>
        <w:jc w:val="right"/>
        <w:rPr>
          <w:rFonts w:ascii="Candara" w:hAnsi="Candara" w:cs="Arial"/>
          <w:sz w:val="24"/>
          <w:szCs w:val="24"/>
        </w:rPr>
      </w:pPr>
      <w:r w:rsidRPr="0066430C">
        <w:rPr>
          <w:rFonts w:ascii="Candara" w:hAnsi="Candara" w:cs="Arial"/>
          <w:sz w:val="24"/>
          <w:szCs w:val="24"/>
        </w:rPr>
        <w:t>Marcia Maria Fernandes de Oliveira</w:t>
      </w:r>
    </w:p>
    <w:sectPr w:rsidR="00084154" w:rsidRPr="006643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4A"/>
    <w:rsid w:val="00003409"/>
    <w:rsid w:val="0001652F"/>
    <w:rsid w:val="00084154"/>
    <w:rsid w:val="002D3CC0"/>
    <w:rsid w:val="002E6615"/>
    <w:rsid w:val="002E75E1"/>
    <w:rsid w:val="003422CF"/>
    <w:rsid w:val="0037289F"/>
    <w:rsid w:val="003C6EF9"/>
    <w:rsid w:val="00485DEB"/>
    <w:rsid w:val="004B4211"/>
    <w:rsid w:val="005B3BFC"/>
    <w:rsid w:val="005D65BD"/>
    <w:rsid w:val="006208AB"/>
    <w:rsid w:val="0066430C"/>
    <w:rsid w:val="006D0A4A"/>
    <w:rsid w:val="007549A3"/>
    <w:rsid w:val="00840C75"/>
    <w:rsid w:val="008C1FD7"/>
    <w:rsid w:val="008D5BE5"/>
    <w:rsid w:val="00A16AF8"/>
    <w:rsid w:val="00AB7EA3"/>
    <w:rsid w:val="00B35B5F"/>
    <w:rsid w:val="00BE01D8"/>
    <w:rsid w:val="00C24424"/>
    <w:rsid w:val="00C67938"/>
    <w:rsid w:val="00C9593D"/>
    <w:rsid w:val="00CE6582"/>
    <w:rsid w:val="00D25F75"/>
    <w:rsid w:val="00D321B9"/>
    <w:rsid w:val="00DC4378"/>
    <w:rsid w:val="00EA16F9"/>
    <w:rsid w:val="00F30289"/>
    <w:rsid w:val="00F42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5FA"/>
  <w15:chartTrackingRefBased/>
  <w15:docId w15:val="{BF27B625-6CE5-40EA-B77D-AF749A3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549A3"/>
    <w:rPr>
      <w:color w:val="0563C1" w:themeColor="hyperlink"/>
      <w:u w:val="single"/>
    </w:rPr>
  </w:style>
  <w:style w:type="paragraph" w:customStyle="1" w:styleId="LO-normal">
    <w:name w:val="LO-normal"/>
    <w:rsid w:val="007549A3"/>
    <w:pPr>
      <w:suppressAutoHyphens/>
      <w:spacing w:after="0" w:line="276" w:lineRule="auto"/>
    </w:pPr>
    <w:rPr>
      <w:rFonts w:ascii="Arial" w:eastAsia="Arial" w:hAnsi="Arial" w:cs="Arial"/>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8723">
      <w:bodyDiv w:val="1"/>
      <w:marLeft w:val="0"/>
      <w:marRight w:val="0"/>
      <w:marTop w:val="0"/>
      <w:marBottom w:val="0"/>
      <w:divBdr>
        <w:top w:val="none" w:sz="0" w:space="0" w:color="auto"/>
        <w:left w:val="none" w:sz="0" w:space="0" w:color="auto"/>
        <w:bottom w:val="none" w:sz="0" w:space="0" w:color="auto"/>
        <w:right w:val="none" w:sz="0" w:space="0" w:color="auto"/>
      </w:divBdr>
    </w:div>
    <w:div w:id="132338001">
      <w:bodyDiv w:val="1"/>
      <w:marLeft w:val="0"/>
      <w:marRight w:val="0"/>
      <w:marTop w:val="0"/>
      <w:marBottom w:val="0"/>
      <w:divBdr>
        <w:top w:val="none" w:sz="0" w:space="0" w:color="auto"/>
        <w:left w:val="none" w:sz="0" w:space="0" w:color="auto"/>
        <w:bottom w:val="none" w:sz="0" w:space="0" w:color="auto"/>
        <w:right w:val="none" w:sz="0" w:space="0" w:color="auto"/>
      </w:divBdr>
    </w:div>
    <w:div w:id="265039893">
      <w:bodyDiv w:val="1"/>
      <w:marLeft w:val="0"/>
      <w:marRight w:val="0"/>
      <w:marTop w:val="0"/>
      <w:marBottom w:val="0"/>
      <w:divBdr>
        <w:top w:val="none" w:sz="0" w:space="0" w:color="auto"/>
        <w:left w:val="none" w:sz="0" w:space="0" w:color="auto"/>
        <w:bottom w:val="none" w:sz="0" w:space="0" w:color="auto"/>
        <w:right w:val="none" w:sz="0" w:space="0" w:color="auto"/>
      </w:divBdr>
    </w:div>
    <w:div w:id="873806012">
      <w:bodyDiv w:val="1"/>
      <w:marLeft w:val="0"/>
      <w:marRight w:val="0"/>
      <w:marTop w:val="0"/>
      <w:marBottom w:val="0"/>
      <w:divBdr>
        <w:top w:val="none" w:sz="0" w:space="0" w:color="auto"/>
        <w:left w:val="none" w:sz="0" w:space="0" w:color="auto"/>
        <w:bottom w:val="none" w:sz="0" w:space="0" w:color="auto"/>
        <w:right w:val="none" w:sz="0" w:space="0" w:color="auto"/>
      </w:divBdr>
    </w:div>
    <w:div w:id="1336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796</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Alencastro</dc:creator>
  <cp:keywords/>
  <dc:description/>
  <cp:lastModifiedBy>Joana</cp:lastModifiedBy>
  <cp:revision>8</cp:revision>
  <dcterms:created xsi:type="dcterms:W3CDTF">2019-12-04T15:53:00Z</dcterms:created>
  <dcterms:modified xsi:type="dcterms:W3CDTF">2019-12-06T14:03:00Z</dcterms:modified>
</cp:coreProperties>
</file>