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25" w:rsidRPr="00F23C25" w:rsidRDefault="00F23C25" w:rsidP="00F23C25">
      <w:pPr>
        <w:spacing w:before="240" w:after="240" w:line="360" w:lineRule="auto"/>
        <w:jc w:val="center"/>
        <w:rPr>
          <w:rFonts w:ascii="Verdana" w:eastAsia="Times New Roman" w:hAnsi="Verdana" w:cs="Times New Roman"/>
          <w:color w:val="5C5A59"/>
          <w:lang w:eastAsia="pt-BR"/>
        </w:rPr>
      </w:pPr>
      <w:bookmarkStart w:id="0" w:name="_GoBack"/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 xml:space="preserve">CONTRATO DE LICENCIAMENTO </w:t>
      </w:r>
      <w:bookmarkEnd w:id="0"/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NÃO ONEROSO DE OBRA LITERÁRIA PARA PUBLICAÇÃO EM PERIÓDICO CIENTÍFICO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23C25" w:rsidRPr="00F23C25" w:rsidTr="00F23C25">
        <w:trPr>
          <w:tblCellSpacing w:w="0" w:type="dxa"/>
        </w:trPr>
        <w:tc>
          <w:tcPr>
            <w:tcW w:w="9120" w:type="dxa"/>
            <w:hideMark/>
          </w:tcPr>
          <w:p w:rsidR="00F23C25" w:rsidRPr="00F23C25" w:rsidRDefault="00F23C25" w:rsidP="00F23C25">
            <w:pPr>
              <w:spacing w:before="240" w:after="240" w:line="36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>Pelo presente instrumento particular, de um lado como LICENCIADA, </w:t>
            </w: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CENECT – CENTRO INTEGRADO DE EDUCAÇÃO, CIÊNCIA E TECNOLOGIA LTDA</w:t>
            </w: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>, pessoa jurídica de direito privado, inscrita no CNPJ/MF sob o nº 02.261.854/0001-57, com sede na Rua Saldanha Marinho, 131, Bairro Centro, cidade de Curitiba, estado do Paraná, CEP 80.410-150, mantenedor do CENTRO UNIVERSITÁRIO INTERNACIONAL UNINTER credenciado pela Portaria Ministerial 688 de 25/05/2012, adiante denominado </w:t>
            </w: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LICENCIADO</w:t>
            </w: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>, por seu representante </w:t>
            </w: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EDIMILSON PICLER</w:t>
            </w: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 xml:space="preserve">, brasileiro, casado, administrador de empresas, portador da Cédula de Identidade Civil RG nº 3.209.167-9 SSP/PR, inscrito no CPF/MF sob o nº 456.731.959-15, com endereço na Rua Francisco </w:t>
            </w:r>
            <w:proofErr w:type="spellStart"/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>Nadolny</w:t>
            </w:r>
            <w:proofErr w:type="spellEnd"/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>, 100, Campina do Siqueira, Curitiba/PR,</w:t>
            </w:r>
          </w:p>
        </w:tc>
      </w:tr>
      <w:tr w:rsidR="00F23C25" w:rsidRPr="00F23C25" w:rsidTr="00F23C25">
        <w:trPr>
          <w:tblCellSpacing w:w="0" w:type="dxa"/>
        </w:trPr>
        <w:tc>
          <w:tcPr>
            <w:tcW w:w="9120" w:type="dxa"/>
            <w:hideMark/>
          </w:tcPr>
          <w:p w:rsidR="00F23C25" w:rsidRPr="00F23C25" w:rsidRDefault="00F23C25" w:rsidP="00F23C25">
            <w:pPr>
              <w:spacing w:before="240" w:after="240" w:line="36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>E de outro, como </w:t>
            </w: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AUTOR e LICENCIANTE</w:t>
            </w: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>: </w:t>
            </w:r>
            <w:r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LUIZ FELIPE DE PAIVA LOURENÇÃO</w:t>
            </w: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>, brasileiro, professor, portador de RG</w:t>
            </w:r>
            <w:r>
              <w:rPr>
                <w:rFonts w:ascii="inherit" w:eastAsia="Times New Roman" w:hAnsi="inherit" w:cs="Times New Roman"/>
                <w:color w:val="5C5A59"/>
                <w:lang w:eastAsia="pt-BR"/>
              </w:rPr>
              <w:t xml:space="preserve"> </w:t>
            </w:r>
            <w:proofErr w:type="gramStart"/>
            <w:r>
              <w:rPr>
                <w:rFonts w:ascii="inherit" w:eastAsia="Times New Roman" w:hAnsi="inherit" w:cs="Times New Roman"/>
                <w:color w:val="5C5A59"/>
                <w:lang w:eastAsia="pt-BR"/>
              </w:rPr>
              <w:t>n.º</w:t>
            </w:r>
            <w:proofErr w:type="gramEnd"/>
            <w:r>
              <w:rPr>
                <w:rFonts w:ascii="inherit" w:eastAsia="Times New Roman" w:hAnsi="inherit" w:cs="Times New Roman"/>
                <w:color w:val="5C5A59"/>
                <w:lang w:eastAsia="pt-BR"/>
              </w:rPr>
              <w:t xml:space="preserve"> MG 16791843</w:t>
            </w: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 xml:space="preserve">, inscrito no CPF/MF sob o n.º </w:t>
            </w:r>
            <w:r>
              <w:rPr>
                <w:rFonts w:ascii="inherit" w:eastAsia="Times New Roman" w:hAnsi="inherit" w:cs="Times New Roman"/>
                <w:color w:val="5C5A59"/>
                <w:lang w:eastAsia="pt-BR"/>
              </w:rPr>
              <w:t>087.022.546-46</w:t>
            </w: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 xml:space="preserve">, residente e domiciliado a Rua </w:t>
            </w:r>
            <w:r>
              <w:rPr>
                <w:rFonts w:ascii="inherit" w:eastAsia="Times New Roman" w:hAnsi="inherit" w:cs="Times New Roman"/>
                <w:color w:val="5C5A59"/>
                <w:lang w:eastAsia="pt-BR"/>
              </w:rPr>
              <w:t xml:space="preserve">José Vicente Nogueira 373, Bairro Vila </w:t>
            </w:r>
            <w:proofErr w:type="spellStart"/>
            <w:r>
              <w:rPr>
                <w:rFonts w:ascii="inherit" w:eastAsia="Times New Roman" w:hAnsi="inherit" w:cs="Times New Roman"/>
                <w:color w:val="5C5A59"/>
                <w:lang w:eastAsia="pt-BR"/>
              </w:rPr>
              <w:t>Sinara</w:t>
            </w:r>
            <w:proofErr w:type="spellEnd"/>
            <w:r>
              <w:rPr>
                <w:rFonts w:ascii="inherit" w:eastAsia="Times New Roman" w:hAnsi="inherit" w:cs="Times New Roman"/>
                <w:color w:val="5C5A59"/>
                <w:lang w:eastAsia="pt-BR"/>
              </w:rPr>
              <w:t xml:space="preserve">, Município de Paraguaçu, Estado de Minas Gerais. </w:t>
            </w:r>
          </w:p>
        </w:tc>
      </w:tr>
    </w:tbl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CONSIDERANDO QUE,</w:t>
      </w:r>
    </w:p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color w:val="5C5A59"/>
          <w:lang w:eastAsia="pt-BR"/>
        </w:rPr>
        <w:t>O AUTOR/LICENCIANTE é titular exclusivo dos direitos autorais integrais</w:t>
      </w:r>
      <w:r>
        <w:rPr>
          <w:rFonts w:ascii="Verdana" w:eastAsia="Times New Roman" w:hAnsi="Verdana" w:cs="Times New Roman"/>
          <w:color w:val="5C5A59"/>
          <w:lang w:eastAsia="pt-BR"/>
        </w:rPr>
        <w:t xml:space="preserve"> sobre a obra “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Aplicação e utilização do Teste Denver II na Avaliação do Desenvolvimento Infantil: Uma Revisão de Literatura” e que possui interesse em sua publicação na Revista científic</w:t>
      </w:r>
      <w:r>
        <w:rPr>
          <w:rFonts w:ascii="Verdana" w:eastAsia="Times New Roman" w:hAnsi="Verdana" w:cs="Times New Roman"/>
          <w:color w:val="5C5A59"/>
          <w:lang w:eastAsia="pt-BR"/>
        </w:rPr>
        <w:t>a Intitulada “REVISTA SAÚDE E DESENVOLVIMENTO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” de titularidade do LICENCIADO, RESOLVEM;</w:t>
      </w:r>
    </w:p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color w:val="5C5A59"/>
          <w:lang w:eastAsia="pt-BR"/>
        </w:rPr>
        <w:t>Ajustar o presente </w:t>
      </w: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CONTRATO DE LICENCIAMENTO DE OBRA LITERÁRIA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, em observância da legislação vigente, que se regerá pelas cláusulas e condições seguintes:</w:t>
      </w:r>
    </w:p>
    <w:p w:rsidR="00F23C25" w:rsidRPr="00F23C25" w:rsidRDefault="00F23C25" w:rsidP="00F23C25">
      <w:pPr>
        <w:spacing w:after="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inherit" w:eastAsia="Times New Roman" w:hAnsi="inherit" w:cs="Times New Roman"/>
          <w:b/>
          <w:bCs/>
          <w:color w:val="5C5A59"/>
          <w:u w:val="single"/>
          <w:lang w:eastAsia="pt-BR"/>
        </w:rPr>
        <w:t>I – DO OBJETO DO CONTRATO</w:t>
      </w:r>
    </w:p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CLÁUSULA PRIMEIRA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 – Trata-se o objeto do presente contrato o </w:t>
      </w: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LICENCIAMENTO NÃO ONEROSO DA OBRA LITERÁRIA “</w:t>
      </w:r>
      <w:r w:rsidR="001C150E" w:rsidRPr="001C150E">
        <w:rPr>
          <w:rFonts w:ascii="Verdana" w:eastAsia="Times New Roman" w:hAnsi="Verdana" w:cs="Times New Roman"/>
          <w:b/>
          <w:bCs/>
          <w:color w:val="5C5A59"/>
          <w:lang w:eastAsia="pt-BR"/>
        </w:rPr>
        <w:t xml:space="preserve">APLICAÇÃO E UTILIZAÇÃO DO TESTE DENVER II NA AVALIAÇÃO DO </w:t>
      </w:r>
      <w:r w:rsidR="001C150E" w:rsidRPr="001C150E">
        <w:rPr>
          <w:rFonts w:ascii="Verdana" w:eastAsia="Times New Roman" w:hAnsi="Verdana" w:cs="Times New Roman"/>
          <w:b/>
          <w:bCs/>
          <w:color w:val="5C5A59"/>
          <w:lang w:eastAsia="pt-BR"/>
        </w:rPr>
        <w:lastRenderedPageBreak/>
        <w:t>DESENVOLVIMENTO INFANTIL: UMA REVISÃO DE LITERATURA</w:t>
      </w: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”,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 para inserção na obra “</w:t>
      </w:r>
      <w:r w:rsidR="001C150E" w:rsidRPr="001C150E">
        <w:rPr>
          <w:rFonts w:ascii="Verdana" w:eastAsia="Times New Roman" w:hAnsi="Verdana" w:cs="Times New Roman"/>
          <w:b/>
          <w:color w:val="5C5A59"/>
          <w:lang w:eastAsia="pt-BR"/>
        </w:rPr>
        <w:t>REVISTA SAÚDE E DESENVOLVIMENTO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”, de titularidade da LICENCIADA.</w:t>
      </w:r>
    </w:p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CLÁUSULA SEGUNDA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 – A presente licença refere-se exclusivamente a publicação constante da cláusula primeira e não será utilizada para outros fins que não este ora licenciado.</w:t>
      </w:r>
    </w:p>
    <w:p w:rsidR="00F23C25" w:rsidRPr="00F23C25" w:rsidRDefault="00F23C25" w:rsidP="00F23C25">
      <w:pPr>
        <w:spacing w:after="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inherit" w:eastAsia="Times New Roman" w:hAnsi="inherit" w:cs="Times New Roman"/>
          <w:b/>
          <w:bCs/>
          <w:color w:val="5C5A59"/>
          <w:u w:val="single"/>
          <w:lang w:eastAsia="pt-BR"/>
        </w:rPr>
        <w:t>II – DA OBRA LICENCIADA PROPRIAMENTE DITA</w:t>
      </w:r>
    </w:p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CLÁUSULA TERCEIRA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 – A obra de que trata o presente contrato preenche neste momento os requisitos de publicação, declarando o AUTOR/LICENCIANTE ser a obra original e o mesmo seu legítimo criador, detendo a autoria ou titularidade dos direitos autorais patrimoniais e morais da obra, respondendo perante terceiros ou ao LICENCIADO por qualquer espécie de infração à direitos autorais de terceiros que venha a ser pleiteada em virtude deste uso ora autorizado.</w:t>
      </w:r>
    </w:p>
    <w:p w:rsidR="00F23C25" w:rsidRPr="00F23C25" w:rsidRDefault="00F23C25" w:rsidP="00F23C25">
      <w:pPr>
        <w:spacing w:after="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inherit" w:eastAsia="Times New Roman" w:hAnsi="inherit" w:cs="Times New Roman"/>
          <w:b/>
          <w:bCs/>
          <w:color w:val="5C5A59"/>
          <w:u w:val="single"/>
          <w:lang w:eastAsia="pt-BR"/>
        </w:rPr>
        <w:t>III – DA NÃO ONEROSIDADE DESTA LICENÇA</w:t>
      </w:r>
    </w:p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CLÁUSULA QUARTA 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– Considerando o caráter científico da revista “</w:t>
      </w:r>
      <w:r w:rsidR="001C150E" w:rsidRPr="001C150E">
        <w:rPr>
          <w:rFonts w:ascii="Verdana" w:eastAsia="Times New Roman" w:hAnsi="Verdana" w:cs="Times New Roman"/>
          <w:b/>
          <w:color w:val="5C5A59"/>
          <w:lang w:eastAsia="pt-BR"/>
        </w:rPr>
        <w:t>REVISTA SAÚDE E DESENVOLVIMENTO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 xml:space="preserve">” ajustam que o licenciamento da obra é realizada sem ônus financeiro ao LICENCIANTE, ou seja, fica o </w:t>
      </w:r>
      <w:r w:rsidR="001C150E" w:rsidRPr="00F23C25">
        <w:rPr>
          <w:rFonts w:ascii="Verdana" w:eastAsia="Times New Roman" w:hAnsi="Verdana" w:cs="Times New Roman"/>
          <w:color w:val="5C5A59"/>
          <w:lang w:eastAsia="pt-BR"/>
        </w:rPr>
        <w:t>mesmo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 xml:space="preserve"> dispensado de remunerar de qualquer forma o AUTOR/LICENCIANTE, ficando contudo a seu inteiro e exclusivo encargo todas as despesas de publicação, tais como: revisão, diagramação, capa, distribuição, </w:t>
      </w:r>
      <w:proofErr w:type="spellStart"/>
      <w:r w:rsidRPr="00F23C25">
        <w:rPr>
          <w:rFonts w:ascii="Verdana" w:eastAsia="Times New Roman" w:hAnsi="Verdana" w:cs="Times New Roman"/>
          <w:color w:val="5C5A59"/>
          <w:lang w:eastAsia="pt-BR"/>
        </w:rPr>
        <w:t>etc</w:t>
      </w:r>
      <w:proofErr w:type="spellEnd"/>
      <w:r w:rsidRPr="00F23C25">
        <w:rPr>
          <w:rFonts w:ascii="Verdana" w:eastAsia="Times New Roman" w:hAnsi="Verdana" w:cs="Times New Roman"/>
          <w:color w:val="5C5A59"/>
          <w:lang w:eastAsia="pt-BR"/>
        </w:rPr>
        <w:t>, não podendo ser exigido do LICENCIANTE qualquer espécie de contribuição financeira para cumprimento destas exigências.</w:t>
      </w:r>
    </w:p>
    <w:p w:rsidR="00F23C25" w:rsidRPr="00F23C25" w:rsidRDefault="00F23C25" w:rsidP="00F23C25">
      <w:pPr>
        <w:spacing w:after="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inherit" w:eastAsia="Times New Roman" w:hAnsi="inherit" w:cs="Times New Roman"/>
          <w:b/>
          <w:bCs/>
          <w:color w:val="5C5A59"/>
          <w:u w:val="single"/>
          <w:lang w:eastAsia="pt-BR"/>
        </w:rPr>
        <w:t>IV – DA AUSÊNCIA DE EXCLUSIVIDADE</w:t>
      </w:r>
    </w:p>
    <w:p w:rsidR="00F23C25" w:rsidRPr="00F23C25" w:rsidRDefault="00F23C25" w:rsidP="00F23C25">
      <w:pPr>
        <w:spacing w:after="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t>CLÁUSULA QUINTA - 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O licenciamento da obra tratada n</w:t>
      </w:r>
      <w:r w:rsidR="001C150E">
        <w:rPr>
          <w:rFonts w:ascii="Verdana" w:eastAsia="Times New Roman" w:hAnsi="Verdana" w:cs="Times New Roman"/>
          <w:color w:val="5C5A59"/>
          <w:lang w:eastAsia="pt-BR"/>
        </w:rPr>
        <w:t xml:space="preserve">o presente contrato é </w:t>
      </w:r>
      <w:proofErr w:type="gramStart"/>
      <w:r w:rsidR="001C150E">
        <w:rPr>
          <w:rFonts w:ascii="Verdana" w:eastAsia="Times New Roman" w:hAnsi="Verdana" w:cs="Times New Roman"/>
          <w:color w:val="5C5A59"/>
          <w:lang w:eastAsia="pt-BR"/>
        </w:rPr>
        <w:t>realizada</w:t>
      </w:r>
      <w:proofErr w:type="gramEnd"/>
      <w:r w:rsidR="001C150E">
        <w:rPr>
          <w:rFonts w:ascii="Verdana" w:eastAsia="Times New Roman" w:hAnsi="Verdana" w:cs="Times New Roman"/>
          <w:color w:val="5C5A59"/>
          <w:lang w:eastAsia="pt-BR"/>
        </w:rPr>
        <w:t xml:space="preserve"> </w:t>
      </w:r>
      <w:r w:rsidRPr="00F23C25">
        <w:rPr>
          <w:rFonts w:ascii="inherit" w:eastAsia="Times New Roman" w:hAnsi="inherit" w:cs="Times New Roman"/>
          <w:b/>
          <w:bCs/>
          <w:color w:val="5C5A59"/>
          <w:u w:val="single"/>
          <w:lang w:eastAsia="pt-BR"/>
        </w:rPr>
        <w:t>SEM EXCLUSIVIDADE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 em favor do LICENCIADO, facultando-se ao AUTOR/LICENCIANTE proceder a utilização patrimonial da obra ora licenciada, mencionando, contudo esta licença.</w:t>
      </w:r>
    </w:p>
    <w:p w:rsidR="00F23C25" w:rsidRPr="00F23C25" w:rsidRDefault="00F23C25" w:rsidP="00F23C25">
      <w:pPr>
        <w:spacing w:after="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inherit" w:eastAsia="Times New Roman" w:hAnsi="inherit" w:cs="Times New Roman"/>
          <w:b/>
          <w:bCs/>
          <w:color w:val="5C5A59"/>
          <w:u w:val="single"/>
          <w:lang w:eastAsia="pt-BR"/>
        </w:rPr>
        <w:t>V - DO FORO</w:t>
      </w:r>
    </w:p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b/>
          <w:bCs/>
          <w:color w:val="5C5A59"/>
          <w:lang w:eastAsia="pt-BR"/>
        </w:rPr>
        <w:lastRenderedPageBreak/>
        <w:t>CLÁUSULA SEXTA </w:t>
      </w:r>
      <w:r w:rsidRPr="00F23C25">
        <w:rPr>
          <w:rFonts w:ascii="Verdana" w:eastAsia="Times New Roman" w:hAnsi="Verdana" w:cs="Times New Roman"/>
          <w:color w:val="5C5A59"/>
          <w:lang w:eastAsia="pt-BR"/>
        </w:rPr>
        <w:t>– Para solucionar eventuais litígios decorrentes do presente contrato, as partes elegem o foro da Comarca de Curitiba/PR, renunciando a qualquer outro, por mais privilegiado que seja.</w:t>
      </w:r>
    </w:p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color w:val="5C5A59"/>
          <w:lang w:eastAsia="pt-BR"/>
        </w:rPr>
        <w:t>Por estarem justos e contratados, assinam o presente contrato em duas vias de igual teor, juntamente com duas testemunhas, tornando-o valioso juridicamente.</w:t>
      </w:r>
    </w:p>
    <w:p w:rsidR="00F23C25" w:rsidRPr="00F23C25" w:rsidRDefault="001C150E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>
        <w:rPr>
          <w:rFonts w:ascii="Verdana" w:eastAsia="Times New Roman" w:hAnsi="Verdana" w:cs="Times New Roman"/>
          <w:color w:val="5C5A59"/>
          <w:lang w:eastAsia="pt-BR"/>
        </w:rPr>
        <w:t xml:space="preserve">Paraguaçu, 06 de outubro de 2019.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23C25" w:rsidRPr="00F23C25" w:rsidTr="00F23C25">
        <w:trPr>
          <w:tblCellSpacing w:w="0" w:type="dxa"/>
        </w:trPr>
        <w:tc>
          <w:tcPr>
            <w:tcW w:w="0" w:type="auto"/>
            <w:vAlign w:val="center"/>
            <w:hideMark/>
          </w:tcPr>
          <w:p w:rsidR="00F23C25" w:rsidRPr="00F23C25" w:rsidRDefault="001C150E" w:rsidP="001C150E">
            <w:pPr>
              <w:spacing w:before="240" w:after="240" w:line="360" w:lineRule="auto"/>
              <w:jc w:val="center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15572367" wp14:editId="4AF5EF79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0</wp:posOffset>
                  </wp:positionV>
                  <wp:extent cx="2406650" cy="381000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________________________</w:t>
            </w:r>
            <w:r w:rsidR="00F23C25"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__________</w:t>
            </w:r>
          </w:p>
          <w:p w:rsidR="001C150E" w:rsidRDefault="001C150E" w:rsidP="001C150E">
            <w:pPr>
              <w:spacing w:before="240" w:after="240" w:line="360" w:lineRule="auto"/>
              <w:jc w:val="center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LUIZ FELIPE DE PAIVA LOURENÇÃO</w:t>
            </w:r>
          </w:p>
          <w:p w:rsidR="00F23C25" w:rsidRPr="00F23C25" w:rsidRDefault="00F23C25" w:rsidP="001C150E">
            <w:pPr>
              <w:spacing w:before="240" w:after="240" w:line="360" w:lineRule="auto"/>
              <w:jc w:val="center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AUTOR</w:t>
            </w:r>
          </w:p>
          <w:p w:rsidR="00F23C25" w:rsidRPr="00F23C25" w:rsidRDefault="00F23C25" w:rsidP="00F23C25">
            <w:pPr>
              <w:spacing w:before="240" w:after="240" w:line="36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color w:val="5C5A59"/>
                <w:lang w:eastAsia="pt-BR"/>
              </w:rPr>
              <w:t> </w:t>
            </w:r>
          </w:p>
        </w:tc>
      </w:tr>
    </w:tbl>
    <w:p w:rsidR="00F23C25" w:rsidRPr="00F23C25" w:rsidRDefault="00F23C25" w:rsidP="00F23C25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23C25" w:rsidRPr="00F23C25" w:rsidTr="00F23C25">
        <w:trPr>
          <w:tblCellSpacing w:w="0" w:type="dxa"/>
        </w:trPr>
        <w:tc>
          <w:tcPr>
            <w:tcW w:w="0" w:type="auto"/>
            <w:vAlign w:val="center"/>
            <w:hideMark/>
          </w:tcPr>
          <w:p w:rsidR="00F23C25" w:rsidRPr="00F23C25" w:rsidRDefault="00F23C25" w:rsidP="00F23C25">
            <w:pPr>
              <w:spacing w:before="240" w:after="240" w:line="36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LICENCIADO</w:t>
            </w:r>
          </w:p>
        </w:tc>
      </w:tr>
    </w:tbl>
    <w:p w:rsidR="00F23C25" w:rsidRPr="00F23C25" w:rsidRDefault="00F23C25" w:rsidP="00F23C25">
      <w:pPr>
        <w:spacing w:before="240" w:after="240" w:line="360" w:lineRule="auto"/>
        <w:jc w:val="both"/>
        <w:rPr>
          <w:rFonts w:ascii="Verdana" w:eastAsia="Times New Roman" w:hAnsi="Verdana" w:cs="Times New Roman"/>
          <w:color w:val="5C5A59"/>
          <w:lang w:eastAsia="pt-BR"/>
        </w:rPr>
      </w:pPr>
      <w:r w:rsidRPr="00F23C25">
        <w:rPr>
          <w:rFonts w:ascii="Verdana" w:eastAsia="Times New Roman" w:hAnsi="Verdana" w:cs="Times New Roman"/>
          <w:color w:val="5C5A59"/>
          <w:lang w:eastAsia="pt-BR"/>
        </w:rPr>
        <w:t>TESTEMUNHAS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23C25" w:rsidRPr="00F23C25" w:rsidTr="00F23C25">
        <w:trPr>
          <w:tblCellSpacing w:w="0" w:type="dxa"/>
        </w:trPr>
        <w:tc>
          <w:tcPr>
            <w:tcW w:w="0" w:type="auto"/>
            <w:vAlign w:val="center"/>
            <w:hideMark/>
          </w:tcPr>
          <w:p w:rsidR="00F23C25" w:rsidRPr="00F23C25" w:rsidRDefault="00F23C25" w:rsidP="001C150E">
            <w:pPr>
              <w:spacing w:before="240" w:after="240" w:line="24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_________________________________</w:t>
            </w:r>
          </w:p>
          <w:p w:rsidR="00F23C25" w:rsidRPr="00F23C25" w:rsidRDefault="00F23C25" w:rsidP="001C150E">
            <w:pPr>
              <w:spacing w:before="240" w:after="240" w:line="24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Nome:</w:t>
            </w:r>
          </w:p>
          <w:p w:rsidR="00F23C25" w:rsidRPr="00F23C25" w:rsidRDefault="00F23C25" w:rsidP="001C150E">
            <w:pPr>
              <w:spacing w:before="240" w:after="240" w:line="24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RG:</w:t>
            </w:r>
          </w:p>
          <w:p w:rsidR="00F23C25" w:rsidRPr="00F23C25" w:rsidRDefault="00F23C25" w:rsidP="001C150E">
            <w:pPr>
              <w:spacing w:before="240" w:after="240" w:line="24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CPF:</w:t>
            </w:r>
          </w:p>
        </w:tc>
      </w:tr>
    </w:tbl>
    <w:p w:rsidR="00F23C25" w:rsidRPr="00F23C25" w:rsidRDefault="00F23C25" w:rsidP="001C15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23C25" w:rsidRPr="00F23C25" w:rsidTr="00F23C25">
        <w:trPr>
          <w:tblCellSpacing w:w="0" w:type="dxa"/>
        </w:trPr>
        <w:tc>
          <w:tcPr>
            <w:tcW w:w="0" w:type="auto"/>
            <w:vAlign w:val="center"/>
            <w:hideMark/>
          </w:tcPr>
          <w:p w:rsidR="00F23C25" w:rsidRPr="00F23C25" w:rsidRDefault="00F23C25" w:rsidP="001C150E">
            <w:pPr>
              <w:spacing w:before="240" w:after="240" w:line="24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________________________________</w:t>
            </w:r>
          </w:p>
          <w:p w:rsidR="00F23C25" w:rsidRPr="00F23C25" w:rsidRDefault="00F23C25" w:rsidP="001C150E">
            <w:pPr>
              <w:spacing w:before="240" w:after="240" w:line="24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Nome:</w:t>
            </w:r>
          </w:p>
          <w:p w:rsidR="00F23C25" w:rsidRPr="00F23C25" w:rsidRDefault="00F23C25" w:rsidP="001C150E">
            <w:pPr>
              <w:spacing w:before="240" w:after="240" w:line="24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RG:</w:t>
            </w:r>
          </w:p>
          <w:p w:rsidR="00F23C25" w:rsidRPr="00F23C25" w:rsidRDefault="00F23C25" w:rsidP="001C150E">
            <w:pPr>
              <w:spacing w:before="240" w:after="240" w:line="240" w:lineRule="auto"/>
              <w:jc w:val="both"/>
              <w:rPr>
                <w:rFonts w:ascii="inherit" w:eastAsia="Times New Roman" w:hAnsi="inherit" w:cs="Times New Roman"/>
                <w:color w:val="5C5A59"/>
                <w:lang w:eastAsia="pt-BR"/>
              </w:rPr>
            </w:pPr>
            <w:r w:rsidRPr="00F23C25">
              <w:rPr>
                <w:rFonts w:ascii="inherit" w:eastAsia="Times New Roman" w:hAnsi="inherit" w:cs="Times New Roman"/>
                <w:b/>
                <w:bCs/>
                <w:color w:val="5C5A59"/>
                <w:lang w:eastAsia="pt-BR"/>
              </w:rPr>
              <w:t>CPF:</w:t>
            </w:r>
          </w:p>
        </w:tc>
      </w:tr>
    </w:tbl>
    <w:p w:rsidR="0071312A" w:rsidRDefault="0071312A"/>
    <w:sectPr w:rsidR="00713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5"/>
    <w:rsid w:val="001C150E"/>
    <w:rsid w:val="0071312A"/>
    <w:rsid w:val="00F23C25"/>
    <w:rsid w:val="00F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2125"/>
  <w15:chartTrackingRefBased/>
  <w15:docId w15:val="{897E4D02-3225-4BB4-9C52-2040082C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Nutricionista Luiz Felipe Lourenção</dc:creator>
  <cp:keywords/>
  <dc:description/>
  <cp:lastModifiedBy>Nutricionista Luiz Felipe Lourenção</cp:lastModifiedBy>
  <cp:revision>1</cp:revision>
  <dcterms:created xsi:type="dcterms:W3CDTF">2019-10-05T22:34:00Z</dcterms:created>
  <dcterms:modified xsi:type="dcterms:W3CDTF">2019-10-05T23:20:00Z</dcterms:modified>
</cp:coreProperties>
</file>